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88C" w:rsidRDefault="0029488C" w:rsidP="0029488C">
      <w:pPr>
        <w:pStyle w:val="NormalnyWeb"/>
        <w:jc w:val="center"/>
        <w:rPr>
          <w:noProof/>
          <w:sz w:val="48"/>
          <w:szCs w:val="48"/>
        </w:rPr>
      </w:pPr>
      <w:r w:rsidRPr="0029488C">
        <w:rPr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-604520</wp:posOffset>
            </wp:positionH>
            <wp:positionV relativeFrom="page">
              <wp:posOffset>438151</wp:posOffset>
            </wp:positionV>
            <wp:extent cx="2890840" cy="2857500"/>
            <wp:effectExtent l="0" t="0" r="5080" b="0"/>
            <wp:wrapNone/>
            <wp:docPr id="1" name="Obraz 1" descr="C:\Users\Mariola\Desktop\pół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ola\Desktop\pół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565" cy="2874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48"/>
          <w:szCs w:val="48"/>
        </w:rPr>
        <w:t xml:space="preserve">                         </w:t>
      </w:r>
    </w:p>
    <w:p w:rsidR="00054DF8" w:rsidRDefault="0029488C" w:rsidP="0029488C">
      <w:pPr>
        <w:pStyle w:val="NormalnyWeb"/>
        <w:jc w:val="center"/>
        <w:rPr>
          <w:noProof/>
          <w:sz w:val="56"/>
          <w:szCs w:val="56"/>
        </w:rPr>
      </w:pPr>
      <w:r>
        <w:rPr>
          <w:noProof/>
          <w:sz w:val="48"/>
          <w:szCs w:val="48"/>
        </w:rPr>
        <w:t xml:space="preserve">                         </w:t>
      </w:r>
      <w:r w:rsidRPr="0029488C">
        <w:rPr>
          <w:noProof/>
          <w:sz w:val="56"/>
          <w:szCs w:val="56"/>
        </w:rPr>
        <w:t>Półka nowości</w:t>
      </w:r>
    </w:p>
    <w:p w:rsidR="00ED50F6" w:rsidRDefault="00ED50F6" w:rsidP="0029488C">
      <w:pPr>
        <w:pStyle w:val="NormalnyWeb"/>
        <w:jc w:val="center"/>
        <w:rPr>
          <w:noProof/>
          <w:sz w:val="56"/>
          <w:szCs w:val="56"/>
        </w:rPr>
      </w:pPr>
    </w:p>
    <w:p w:rsidR="0029488C" w:rsidRPr="00ED50F6" w:rsidRDefault="00ED50F6" w:rsidP="00ED50F6">
      <w:pPr>
        <w:pStyle w:val="NormalnyWeb"/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 xml:space="preserve">                         </w:t>
      </w:r>
      <w:r w:rsidRPr="00ED50F6">
        <w:rPr>
          <w:noProof/>
          <w:sz w:val="40"/>
          <w:szCs w:val="40"/>
        </w:rPr>
        <w:t xml:space="preserve">Marzec- </w:t>
      </w:r>
      <w:r>
        <w:rPr>
          <w:noProof/>
          <w:sz w:val="40"/>
          <w:szCs w:val="40"/>
        </w:rPr>
        <w:t>Kwiecień</w:t>
      </w:r>
    </w:p>
    <w:p w:rsidR="007E7387" w:rsidRDefault="007E7387">
      <w:pPr>
        <w:pStyle w:val="NormalnyWeb"/>
      </w:pPr>
      <w:r>
        <w:t>,</w:t>
      </w:r>
    </w:p>
    <w:p w:rsidR="00BE7F9F" w:rsidRDefault="00224B06" w:rsidP="00804D29">
      <w:pPr>
        <w:pStyle w:val="NormalnyWeb"/>
        <w:numPr>
          <w:ilvl w:val="0"/>
          <w:numId w:val="1"/>
        </w:numPr>
      </w:pPr>
      <w:r>
        <w:t>Ocalić skrzydła. O potrzebach i emocjach dzieci w szkole / A Semaniszyn-Konat. – Stary Toruń, 2021 (sygn. 69784)</w:t>
      </w:r>
    </w:p>
    <w:p w:rsidR="00224B06" w:rsidRDefault="00224B06" w:rsidP="00804D29">
      <w:pPr>
        <w:pStyle w:val="NormalnyWeb"/>
        <w:numPr>
          <w:ilvl w:val="0"/>
          <w:numId w:val="1"/>
        </w:numPr>
      </w:pPr>
      <w:r>
        <w:t xml:space="preserve">Potrzeba </w:t>
      </w:r>
      <w:r w:rsidR="006B4451">
        <w:t>obecności, czyli</w:t>
      </w:r>
      <w:r>
        <w:t xml:space="preserve"> o neurobiologii wczesnego dzieciństwa / M. Kaczmarzyk. – Gliwice, 2025. (sygn. 69785)</w:t>
      </w:r>
    </w:p>
    <w:p w:rsidR="00224B06" w:rsidRDefault="00224B06" w:rsidP="00804D29">
      <w:pPr>
        <w:pStyle w:val="NormalnyWeb"/>
        <w:numPr>
          <w:ilvl w:val="0"/>
          <w:numId w:val="1"/>
        </w:numPr>
      </w:pPr>
      <w:r>
        <w:t>Synapsy społeczne. Jak mózgi budują kulturę wychowania / M. Kaczmarzyk. – Mysłowice, 2023. (sygn. 69786)</w:t>
      </w:r>
    </w:p>
    <w:p w:rsidR="00224B06" w:rsidRDefault="00224B06" w:rsidP="00804D29">
      <w:pPr>
        <w:pStyle w:val="NormalnyWeb"/>
        <w:numPr>
          <w:ilvl w:val="0"/>
          <w:numId w:val="1"/>
        </w:numPr>
      </w:pPr>
      <w:r>
        <w:t>Ewaluacja relacyjna / A. Szulc. – Stary Toruń, 2025. (sygn. 69787)</w:t>
      </w:r>
    </w:p>
    <w:p w:rsidR="00224B06" w:rsidRDefault="00224B06" w:rsidP="00804D29">
      <w:pPr>
        <w:pStyle w:val="NormalnyWeb"/>
        <w:numPr>
          <w:ilvl w:val="0"/>
          <w:numId w:val="1"/>
        </w:numPr>
      </w:pPr>
      <w:r>
        <w:t xml:space="preserve">Helena Radlińska powrót do tradycji i horyzont przyszłości / red. Z. Babicki. – Warszawa, 2025. (sygn. 69788) </w:t>
      </w:r>
    </w:p>
    <w:p w:rsidR="00224B06" w:rsidRDefault="00224B06" w:rsidP="00804D29">
      <w:pPr>
        <w:pStyle w:val="NormalnyWeb"/>
        <w:numPr>
          <w:ilvl w:val="0"/>
          <w:numId w:val="1"/>
        </w:numPr>
      </w:pPr>
      <w:r>
        <w:t>Lumen educationis per saecula – refleksje o edukacji / pod red. K. Kabacińskiej-Łuczak. – Warszawa, 2025. (sygn. 69789)</w:t>
      </w:r>
    </w:p>
    <w:p w:rsidR="007D419F" w:rsidRDefault="007D419F" w:rsidP="00804D29">
      <w:pPr>
        <w:pStyle w:val="NormalnyWeb"/>
        <w:numPr>
          <w:ilvl w:val="0"/>
          <w:numId w:val="1"/>
        </w:numPr>
      </w:pPr>
      <w:r>
        <w:t>Symulacje pedagogiczne / A. Kręcioch-Domagała. – Kraków, 2025 (sygn. 69790)</w:t>
      </w:r>
    </w:p>
    <w:p w:rsidR="007D419F" w:rsidRDefault="007D419F" w:rsidP="00804D29">
      <w:pPr>
        <w:pStyle w:val="NormalnyWeb"/>
        <w:numPr>
          <w:ilvl w:val="0"/>
          <w:numId w:val="1"/>
        </w:numPr>
      </w:pPr>
      <w:r>
        <w:t>Trends in mathematics education research / edited by M. Sajka. – Kraków, 2025. (sygn.. 69791)</w:t>
      </w:r>
    </w:p>
    <w:p w:rsidR="007D419F" w:rsidRDefault="007D419F" w:rsidP="00804D29">
      <w:pPr>
        <w:pStyle w:val="NormalnyWeb"/>
        <w:numPr>
          <w:ilvl w:val="0"/>
          <w:numId w:val="1"/>
        </w:numPr>
      </w:pPr>
      <w:r>
        <w:t>Rozważania o polskiej edukacji w 250 rocznicę powołania Komisji Edukacji Narodowej (1773-2023). Zbiór studiów pod redakcją K. Dormus. – Kraków, 2024 (sygn. 69792)</w:t>
      </w:r>
    </w:p>
    <w:p w:rsidR="007D419F" w:rsidRDefault="007D419F" w:rsidP="00804D29">
      <w:pPr>
        <w:pStyle w:val="NormalnyWeb"/>
        <w:numPr>
          <w:ilvl w:val="0"/>
          <w:numId w:val="1"/>
        </w:numPr>
      </w:pPr>
      <w:r>
        <w:t>Rudolf Steiner. Glosa do inkarnacji 1861-1925. T. 1 W stronę filozofii / M. Głażewski. – Kraków, 2025 (sygn.. 69793)</w:t>
      </w:r>
    </w:p>
    <w:p w:rsidR="007D419F" w:rsidRDefault="007D419F" w:rsidP="007D419F">
      <w:pPr>
        <w:pStyle w:val="NormalnyWeb"/>
        <w:numPr>
          <w:ilvl w:val="0"/>
          <w:numId w:val="1"/>
        </w:numPr>
      </w:pPr>
      <w:r>
        <w:t>Rudolf Steiner. Glosa do inkarnacji 1861-1925. T. 2 Antropologia / M. Głażewski. – Kraków, 2025 (sygn.. 69793/2)</w:t>
      </w:r>
    </w:p>
    <w:p w:rsidR="007D419F" w:rsidRDefault="007D419F" w:rsidP="007D419F">
      <w:pPr>
        <w:pStyle w:val="NormalnyWeb"/>
        <w:numPr>
          <w:ilvl w:val="0"/>
          <w:numId w:val="1"/>
        </w:numPr>
      </w:pPr>
      <w:r>
        <w:t>Bez alko i dragów jestem nudna / M. Markiewicz. – Warszawa, 2024 (sygn. 69795)</w:t>
      </w:r>
    </w:p>
    <w:p w:rsidR="007D419F" w:rsidRDefault="007D419F" w:rsidP="007D419F">
      <w:pPr>
        <w:pStyle w:val="NormalnyWeb"/>
        <w:numPr>
          <w:ilvl w:val="0"/>
          <w:numId w:val="1"/>
        </w:numPr>
      </w:pPr>
      <w:r>
        <w:t>Brunatna fala. Socjologia nowego faszyzmu w Polsce / J. Kochanowski. – Warszawa, 2025 (sygn.. 69796)</w:t>
      </w:r>
    </w:p>
    <w:p w:rsidR="007D419F" w:rsidRDefault="007D419F" w:rsidP="007D419F">
      <w:pPr>
        <w:pStyle w:val="NormalnyWeb"/>
        <w:numPr>
          <w:ilvl w:val="0"/>
          <w:numId w:val="1"/>
        </w:numPr>
      </w:pPr>
      <w:r>
        <w:t>Dyscyplina / P. Kowalczyk. – Gdynia, 2025. (sygn. 69797)</w:t>
      </w:r>
    </w:p>
    <w:p w:rsidR="007D419F" w:rsidRDefault="007D419F" w:rsidP="007D419F">
      <w:pPr>
        <w:pStyle w:val="NormalnyWeb"/>
        <w:numPr>
          <w:ilvl w:val="0"/>
          <w:numId w:val="1"/>
        </w:numPr>
      </w:pPr>
      <w:r>
        <w:t>Dzieci odchodzą w ciszy / B. Wojsa. – Warszawa, 2025 (sygn. 69798)</w:t>
      </w:r>
    </w:p>
    <w:p w:rsidR="007D419F" w:rsidRDefault="007D419F" w:rsidP="007D419F">
      <w:pPr>
        <w:pStyle w:val="NormalnyWeb"/>
        <w:numPr>
          <w:ilvl w:val="0"/>
          <w:numId w:val="1"/>
        </w:numPr>
      </w:pPr>
      <w:r>
        <w:t>Mam prawo być sobą. O tożsamości płciowej dzieci i młodzieży / J Turban. – Warszawa, 2025</w:t>
      </w:r>
      <w:r w:rsidR="00030F97">
        <w:t xml:space="preserve"> (sygn. 69799)</w:t>
      </w:r>
    </w:p>
    <w:p w:rsidR="00030F97" w:rsidRDefault="00030F97" w:rsidP="007D419F">
      <w:pPr>
        <w:pStyle w:val="NormalnyWeb"/>
        <w:numPr>
          <w:ilvl w:val="0"/>
          <w:numId w:val="1"/>
        </w:numPr>
      </w:pPr>
      <w:r>
        <w:t>Mózg odporny na krytykę / J Żejmo. – Gliwice, 2025. (sygn. 69800)</w:t>
      </w:r>
    </w:p>
    <w:p w:rsidR="00ED50F6" w:rsidRDefault="00ED50F6" w:rsidP="007D419F">
      <w:pPr>
        <w:pStyle w:val="NormalnyWeb"/>
        <w:numPr>
          <w:ilvl w:val="0"/>
          <w:numId w:val="1"/>
        </w:numPr>
      </w:pPr>
      <w:r>
        <w:t>Nomadzi. Długa podróż do domu / I. Klementowska. – Warszawa, 2025 (sygn. 69801)</w:t>
      </w:r>
    </w:p>
    <w:p w:rsidR="00ED50F6" w:rsidRDefault="00ED50F6" w:rsidP="007D419F">
      <w:pPr>
        <w:pStyle w:val="NormalnyWeb"/>
        <w:numPr>
          <w:ilvl w:val="0"/>
          <w:numId w:val="1"/>
        </w:numPr>
      </w:pPr>
      <w:r>
        <w:t>Szkoła bardzo prywatna / Ch. Spencer. – Wołowiec, 2025 (sygn. 69802)</w:t>
      </w:r>
    </w:p>
    <w:p w:rsidR="00ED50F6" w:rsidRDefault="00ED50F6" w:rsidP="007D419F">
      <w:pPr>
        <w:pStyle w:val="NormalnyWeb"/>
        <w:numPr>
          <w:ilvl w:val="0"/>
          <w:numId w:val="1"/>
        </w:numPr>
      </w:pPr>
      <w:r>
        <w:t>Ucieczka od bezradności / T. Stawiszyński. – Kraków, 2021 (sygn.. 69803)</w:t>
      </w:r>
    </w:p>
    <w:p w:rsidR="00ED50F6" w:rsidRDefault="00ED50F6" w:rsidP="007D419F">
      <w:pPr>
        <w:pStyle w:val="NormalnyWeb"/>
        <w:numPr>
          <w:ilvl w:val="0"/>
          <w:numId w:val="1"/>
        </w:numPr>
      </w:pPr>
      <w:r>
        <w:t xml:space="preserve">Ugly. Encyklopedia brzydkiej mody / Karolina Żebrowska. – Kraków, 2026 (sygn. 69804 </w:t>
      </w:r>
      <w:r w:rsidR="006F53B1">
        <w:t xml:space="preserve">czyt. </w:t>
      </w:r>
      <w:r>
        <w:t>„Kultura”)</w:t>
      </w:r>
    </w:p>
    <w:p w:rsidR="00ED50F6" w:rsidRDefault="00ED50F6" w:rsidP="007D419F">
      <w:pPr>
        <w:pStyle w:val="NormalnyWeb"/>
        <w:numPr>
          <w:ilvl w:val="0"/>
          <w:numId w:val="1"/>
        </w:numPr>
      </w:pPr>
      <w:r>
        <w:t>Wiek magicznego myślenia / A. Montell. – Wołowiec, 2026 (sygn. 69805)</w:t>
      </w:r>
    </w:p>
    <w:p w:rsidR="00ED50F6" w:rsidRDefault="00ED50F6" w:rsidP="007D419F">
      <w:pPr>
        <w:pStyle w:val="NormalnyWeb"/>
        <w:numPr>
          <w:ilvl w:val="0"/>
          <w:numId w:val="1"/>
        </w:numPr>
      </w:pPr>
      <w:r>
        <w:lastRenderedPageBreak/>
        <w:t>Wszystko to zbyt małe. Eseje ku chwale nadmiaru / B. Rothfeld. – Warszawa, 2025 (sygn.. 69806)</w:t>
      </w:r>
    </w:p>
    <w:p w:rsidR="00ED50F6" w:rsidRDefault="00ED50F6" w:rsidP="007D419F">
      <w:pPr>
        <w:pStyle w:val="NormalnyWeb"/>
        <w:numPr>
          <w:ilvl w:val="0"/>
          <w:numId w:val="1"/>
        </w:numPr>
      </w:pPr>
      <w:r>
        <w:t>Zaburzenia lękowe. Jak naturalnie przywrócić spokój i harmonię / E. Wądłowska. – Gliwice, 2026 (sygn.. 69807)</w:t>
      </w:r>
    </w:p>
    <w:p w:rsidR="00886438" w:rsidRDefault="00886438" w:rsidP="007D419F">
      <w:pPr>
        <w:pStyle w:val="NormalnyWeb"/>
        <w:numPr>
          <w:ilvl w:val="0"/>
          <w:numId w:val="1"/>
        </w:numPr>
      </w:pPr>
      <w:r>
        <w:t>Szkolnictwo ogólnokształcące w województwie białostockim 1944-1948 / Elwira Jolanta Kryńska. – Białystok, 1991 (sygn. R/21807)</w:t>
      </w:r>
    </w:p>
    <w:p w:rsidR="00886438" w:rsidRDefault="00886438" w:rsidP="007D419F">
      <w:pPr>
        <w:pStyle w:val="NormalnyWeb"/>
        <w:numPr>
          <w:ilvl w:val="0"/>
          <w:numId w:val="1"/>
        </w:numPr>
      </w:pPr>
      <w:r>
        <w:t>Z dziejów edukacji narodowej i chrześcijańskiej Z. 2 / pod red. Marii Jolanty Żmichrowskiej. – Niepokalanów, 1998 (sygn. 69808)</w:t>
      </w:r>
    </w:p>
    <w:p w:rsidR="00886438" w:rsidRDefault="00886438" w:rsidP="007D419F">
      <w:pPr>
        <w:pStyle w:val="NormalnyWeb"/>
        <w:numPr>
          <w:ilvl w:val="0"/>
          <w:numId w:val="1"/>
        </w:numPr>
      </w:pPr>
      <w:r>
        <w:t>Pomiar wyników a jakość kształcenia zawodowego / Urszula Jeruszka. – Warszawa, 2002 (sygn. 69809)</w:t>
      </w:r>
    </w:p>
    <w:p w:rsidR="00886438" w:rsidRDefault="00886438" w:rsidP="007D419F">
      <w:pPr>
        <w:pStyle w:val="NormalnyWeb"/>
        <w:numPr>
          <w:ilvl w:val="0"/>
          <w:numId w:val="1"/>
        </w:numPr>
      </w:pPr>
      <w:r>
        <w:t>Ewolucja programów przedmiotów zawodowych / Urszula Jeruszka. – Warszawa, 1998 (sygn. 69810)</w:t>
      </w:r>
    </w:p>
    <w:p w:rsidR="007E0A86" w:rsidRDefault="007E0A86" w:rsidP="007D419F">
      <w:pPr>
        <w:pStyle w:val="NormalnyWeb"/>
        <w:numPr>
          <w:ilvl w:val="0"/>
          <w:numId w:val="1"/>
        </w:numPr>
      </w:pPr>
      <w:r>
        <w:t>Badania jakościowe w andragogice / pod red. Artura Fabisia. – Łódź, 2026 (sygn. 69811)</w:t>
      </w:r>
    </w:p>
    <w:p w:rsidR="007E0A86" w:rsidRDefault="007E0A86" w:rsidP="007D419F">
      <w:pPr>
        <w:pStyle w:val="NormalnyWeb"/>
        <w:numPr>
          <w:ilvl w:val="0"/>
          <w:numId w:val="1"/>
        </w:numPr>
      </w:pPr>
      <w:r>
        <w:t>Wychowanie obrazem w książce dla dziecka / Anna Boguszewska. – Lublin, 2025 (sygn. 69812)</w:t>
      </w:r>
    </w:p>
    <w:p w:rsidR="007E0A86" w:rsidRDefault="007E0A86" w:rsidP="007D419F">
      <w:pPr>
        <w:pStyle w:val="NormalnyWeb"/>
        <w:numPr>
          <w:ilvl w:val="0"/>
          <w:numId w:val="1"/>
        </w:numPr>
      </w:pPr>
      <w:r>
        <w:t>Edukacja i wychowanie ukryte w obrazie / Anna Boguszewska. – Lublin, 2025. (sygn. 69813)</w:t>
      </w:r>
    </w:p>
    <w:p w:rsidR="007E0A86" w:rsidRDefault="007E0A86" w:rsidP="007D419F">
      <w:pPr>
        <w:pStyle w:val="NormalnyWeb"/>
        <w:numPr>
          <w:ilvl w:val="0"/>
          <w:numId w:val="1"/>
        </w:numPr>
      </w:pPr>
      <w:r>
        <w:t>Zmysł niedoceniony / Urszula Kusio. – Lublin</w:t>
      </w:r>
      <w:r w:rsidR="006B4451">
        <w:t>, 2025 (sygn</w:t>
      </w:r>
      <w:r>
        <w:t>. 69814)</w:t>
      </w:r>
    </w:p>
    <w:p w:rsidR="00F31F70" w:rsidRDefault="00F31F70" w:rsidP="007D419F">
      <w:pPr>
        <w:pStyle w:val="NormalnyWeb"/>
        <w:numPr>
          <w:ilvl w:val="0"/>
          <w:numId w:val="1"/>
        </w:numPr>
      </w:pPr>
      <w:r>
        <w:t>Homeschooling / Emilia Agnieszka Mazurek. – Szczecin, 2025 (sygn. 69815)</w:t>
      </w:r>
    </w:p>
    <w:p w:rsidR="00F31F70" w:rsidRDefault="00F31F70" w:rsidP="007D419F">
      <w:pPr>
        <w:pStyle w:val="NormalnyWeb"/>
        <w:numPr>
          <w:ilvl w:val="0"/>
          <w:numId w:val="1"/>
        </w:numPr>
      </w:pPr>
      <w:r>
        <w:t>Meandry polskiej pedagogiki i pedagoga w przestrzeni wyzwań zmiany społecznej / red. Barbara Kromolicka. – Szczecin, 2025 (sygn.. 69816)</w:t>
      </w:r>
    </w:p>
    <w:p w:rsidR="00A721F9" w:rsidRDefault="00A721F9" w:rsidP="007D419F">
      <w:pPr>
        <w:pStyle w:val="NormalnyWeb"/>
        <w:numPr>
          <w:ilvl w:val="0"/>
          <w:numId w:val="1"/>
        </w:numPr>
      </w:pPr>
      <w:r>
        <w:t>Dziecko w świecie trudnych emocji / Weronika Jackowska. – Gliwice, 2025 (sygn. 69817)</w:t>
      </w:r>
    </w:p>
    <w:p w:rsidR="00A721F9" w:rsidRDefault="00A721F9" w:rsidP="007D419F">
      <w:pPr>
        <w:pStyle w:val="NormalnyWeb"/>
        <w:numPr>
          <w:ilvl w:val="0"/>
          <w:numId w:val="1"/>
        </w:numPr>
      </w:pPr>
      <w:r>
        <w:t>Mały człowiek wielka sprawa / Joanna Madej. – Gliwice, 2026 (sygn. 69818)</w:t>
      </w:r>
    </w:p>
    <w:p w:rsidR="00A721F9" w:rsidRDefault="00A721F9" w:rsidP="007D419F">
      <w:pPr>
        <w:pStyle w:val="NormalnyWeb"/>
        <w:numPr>
          <w:ilvl w:val="0"/>
          <w:numId w:val="1"/>
        </w:numPr>
      </w:pPr>
      <w:r>
        <w:t>Mindfulness dla dzieci / Carole P. Roman. – Gliwice, 2024 (sygn. 69819)</w:t>
      </w:r>
    </w:p>
    <w:p w:rsidR="00A721F9" w:rsidRDefault="00A721F9" w:rsidP="007D419F">
      <w:pPr>
        <w:pStyle w:val="NormalnyWeb"/>
        <w:numPr>
          <w:ilvl w:val="0"/>
          <w:numId w:val="1"/>
        </w:numPr>
      </w:pPr>
      <w:r>
        <w:t>Negocjacje międzykulturowe i współpraca międzynarodowa w biznesie i administracji / Michał Chmielecki. – Gliwice, 2025 (sygn.. 69820)</w:t>
      </w:r>
    </w:p>
    <w:p w:rsidR="00A721F9" w:rsidRDefault="00A721F9" w:rsidP="007D419F">
      <w:pPr>
        <w:pStyle w:val="NormalnyWeb"/>
        <w:numPr>
          <w:ilvl w:val="0"/>
          <w:numId w:val="1"/>
        </w:numPr>
      </w:pPr>
      <w:r>
        <w:t>Przemoc psychiczna / Jarosław Gibas. – Gliwice, 2025 (sygn.. 69821)</w:t>
      </w:r>
    </w:p>
    <w:p w:rsidR="00A721F9" w:rsidRDefault="00A721F9" w:rsidP="007D419F">
      <w:pPr>
        <w:pStyle w:val="NormalnyWeb"/>
        <w:numPr>
          <w:ilvl w:val="0"/>
          <w:numId w:val="1"/>
        </w:numPr>
      </w:pPr>
      <w:r>
        <w:t>Przewodnik po uważności dla dzieci / Jowita Wowczak. – Gliwice, 2026 (sygn. 69822)</w:t>
      </w:r>
    </w:p>
    <w:p w:rsidR="00A721F9" w:rsidRDefault="00A721F9" w:rsidP="007D419F">
      <w:pPr>
        <w:pStyle w:val="NormalnyWeb"/>
        <w:numPr>
          <w:ilvl w:val="0"/>
          <w:numId w:val="1"/>
        </w:numPr>
      </w:pPr>
      <w:r>
        <w:t>Reguła 80/20 i pozostałe teorie sukcesu / Richard Koch. – Gliwice, 2025 (sygn. 69823</w:t>
      </w:r>
      <w:r w:rsidR="003F48A3">
        <w:t xml:space="preserve"> czyt.</w:t>
      </w:r>
      <w:r>
        <w:t>)</w:t>
      </w:r>
    </w:p>
    <w:p w:rsidR="00A721F9" w:rsidRDefault="00A721F9" w:rsidP="007D419F">
      <w:pPr>
        <w:pStyle w:val="NormalnyWeb"/>
        <w:numPr>
          <w:ilvl w:val="0"/>
          <w:numId w:val="1"/>
        </w:numPr>
      </w:pPr>
      <w:r>
        <w:t>Samoregulacja w praktyce / Natalia Fedan. – Gliwice, 2026 (sygn. 69824)</w:t>
      </w:r>
    </w:p>
    <w:p w:rsidR="00A721F9" w:rsidRDefault="00A721F9" w:rsidP="007D419F">
      <w:pPr>
        <w:pStyle w:val="NormalnyWeb"/>
        <w:numPr>
          <w:ilvl w:val="0"/>
          <w:numId w:val="1"/>
        </w:numPr>
      </w:pPr>
      <w:r>
        <w:t>TUS skrojony na miarę / Karolina Pudło. – Gliwice, 2025 (sygn. 69825)</w:t>
      </w:r>
    </w:p>
    <w:p w:rsidR="003F48A3" w:rsidRDefault="003F48A3" w:rsidP="007D419F">
      <w:pPr>
        <w:pStyle w:val="NormalnyWeb"/>
        <w:numPr>
          <w:ilvl w:val="0"/>
          <w:numId w:val="1"/>
        </w:numPr>
      </w:pPr>
      <w:r>
        <w:t>Dźwignie wyobraźni i inne narzędzia do myślenia / Daniel C. Dennett. – Kraków, 2024 (sygn. 69826)</w:t>
      </w:r>
    </w:p>
    <w:p w:rsidR="003F48A3" w:rsidRDefault="003F48A3" w:rsidP="007D419F">
      <w:pPr>
        <w:pStyle w:val="NormalnyWeb"/>
        <w:numPr>
          <w:ilvl w:val="0"/>
          <w:numId w:val="1"/>
        </w:numPr>
      </w:pPr>
      <w:r>
        <w:t>Gdy porno przestaje być sexy / Mateusz Gola. – Kraków, 2025 (sygn. 69827)</w:t>
      </w:r>
    </w:p>
    <w:p w:rsidR="003F48A3" w:rsidRDefault="003F48A3" w:rsidP="007D419F">
      <w:pPr>
        <w:pStyle w:val="NormalnyWeb"/>
        <w:numPr>
          <w:ilvl w:val="0"/>
          <w:numId w:val="1"/>
        </w:numPr>
      </w:pPr>
      <w:r>
        <w:t>Jak się uczymy? / Stanislas Dehane. – Kraków, 2025 (sygn. 69828)</w:t>
      </w:r>
    </w:p>
    <w:p w:rsidR="003F48A3" w:rsidRDefault="003F48A3" w:rsidP="007D419F">
      <w:pPr>
        <w:pStyle w:val="NormalnyWeb"/>
        <w:numPr>
          <w:ilvl w:val="0"/>
          <w:numId w:val="1"/>
        </w:numPr>
      </w:pPr>
      <w:r>
        <w:t>Jak współpracujemy / Jonathan Silvertown. – Kraków, 2025 (sygn.. 69829)</w:t>
      </w:r>
    </w:p>
    <w:p w:rsidR="003F48A3" w:rsidRDefault="003F48A3" w:rsidP="007D419F">
      <w:pPr>
        <w:pStyle w:val="NormalnyWeb"/>
        <w:numPr>
          <w:ilvl w:val="0"/>
          <w:numId w:val="1"/>
        </w:numPr>
      </w:pPr>
      <w:r>
        <w:t>Jeśli dobrze pamiętam / Ciara Greene. – Kraków, 2026 (sygn. 69830)</w:t>
      </w:r>
    </w:p>
    <w:p w:rsidR="003F48A3" w:rsidRDefault="003F48A3" w:rsidP="007D419F">
      <w:pPr>
        <w:pStyle w:val="NormalnyWeb"/>
        <w:numPr>
          <w:ilvl w:val="0"/>
          <w:numId w:val="1"/>
        </w:numPr>
      </w:pPr>
      <w:r>
        <w:t>Kiedy dziecko czuje ból / Rachel Rabkin Peachman. – Kraków, 2023 (sygn. 69831)</w:t>
      </w:r>
    </w:p>
    <w:p w:rsidR="003F48A3" w:rsidRDefault="003F48A3" w:rsidP="007D419F">
      <w:pPr>
        <w:pStyle w:val="NormalnyWeb"/>
        <w:numPr>
          <w:ilvl w:val="0"/>
          <w:numId w:val="1"/>
        </w:numPr>
      </w:pPr>
      <w:r>
        <w:t>Nieromantyczni miłość i związki w czasach Tindera, czyli jak tworzymy nowe formy intymności / Andrea Newerla. – Kraków, 2024 (sygn. 69832)</w:t>
      </w:r>
    </w:p>
    <w:p w:rsidR="003F48A3" w:rsidRDefault="003F48A3" w:rsidP="007D419F">
      <w:pPr>
        <w:pStyle w:val="NormalnyWeb"/>
        <w:numPr>
          <w:ilvl w:val="0"/>
          <w:numId w:val="1"/>
        </w:numPr>
      </w:pPr>
      <w:r>
        <w:t>(Super)stymulowani jak nauka i przemysł manipulują naszymi zmysłami / Nicklas Brendborg. – Kraków, 2025 (sygn. 69833)</w:t>
      </w:r>
    </w:p>
    <w:p w:rsidR="00E663F8" w:rsidRDefault="00E663F8" w:rsidP="007D419F">
      <w:pPr>
        <w:pStyle w:val="NormalnyWeb"/>
        <w:numPr>
          <w:ilvl w:val="0"/>
          <w:numId w:val="1"/>
        </w:numPr>
      </w:pPr>
      <w:r>
        <w:t>Krąg ufności / Bert Powell. – Kraków, 2015 (sygn. 69834)</w:t>
      </w:r>
    </w:p>
    <w:p w:rsidR="00E663F8" w:rsidRDefault="00E663F8" w:rsidP="007D419F">
      <w:pPr>
        <w:pStyle w:val="NormalnyWeb"/>
        <w:numPr>
          <w:ilvl w:val="0"/>
          <w:numId w:val="1"/>
        </w:numPr>
      </w:pPr>
      <w:r>
        <w:t>Scenariusze ojcostwa / pod red. Ramy Rao Gogineniego. – Warszawa, 2025 (sygn. 69835)</w:t>
      </w:r>
    </w:p>
    <w:p w:rsidR="00E663F8" w:rsidRDefault="00E663F8" w:rsidP="007D419F">
      <w:pPr>
        <w:pStyle w:val="NormalnyWeb"/>
        <w:numPr>
          <w:ilvl w:val="0"/>
          <w:numId w:val="1"/>
        </w:numPr>
      </w:pPr>
      <w:r>
        <w:t>Separacja / John Bowlby. – Warszawa, 2025 (sygn. 69836 czyt.)</w:t>
      </w:r>
    </w:p>
    <w:p w:rsidR="00E663F8" w:rsidRDefault="00E663F8" w:rsidP="007D419F">
      <w:pPr>
        <w:pStyle w:val="NormalnyWeb"/>
        <w:numPr>
          <w:ilvl w:val="0"/>
          <w:numId w:val="1"/>
        </w:numPr>
      </w:pPr>
      <w:r>
        <w:lastRenderedPageBreak/>
        <w:t>Zaniedbanie emocjonalne u dzieci i młodzieży / Ewa Wojtyna. – Warszawa, 2026 (sygn. 69837)</w:t>
      </w:r>
    </w:p>
    <w:p w:rsidR="002239EA" w:rsidRDefault="002239EA" w:rsidP="007D419F">
      <w:pPr>
        <w:pStyle w:val="NormalnyWeb"/>
        <w:numPr>
          <w:ilvl w:val="0"/>
          <w:numId w:val="1"/>
        </w:numPr>
      </w:pPr>
      <w:r>
        <w:t>Higjena sz</w:t>
      </w:r>
      <w:r w:rsidR="00CA6578">
        <w:t>kol</w:t>
      </w:r>
      <w:r w:rsidR="006B4451">
        <w:t>n</w:t>
      </w:r>
      <w:r w:rsidR="00CA6578">
        <w:t>a / pod red. Stanisława Kopc</w:t>
      </w:r>
      <w:r>
        <w:t>zyńskiego. – Warszawa, 1921 (sygn. 69838)</w:t>
      </w:r>
    </w:p>
    <w:p w:rsidR="002239EA" w:rsidRDefault="002239EA" w:rsidP="002239EA">
      <w:pPr>
        <w:pStyle w:val="NormalnyWeb"/>
        <w:numPr>
          <w:ilvl w:val="0"/>
          <w:numId w:val="1"/>
        </w:numPr>
      </w:pPr>
      <w:r>
        <w:t xml:space="preserve">Higjena szkolna / pod red. Stanisława Kopczyńskiego. – Warszawa, 1933 (sygn.. 69839) </w:t>
      </w:r>
    </w:p>
    <w:p w:rsidR="00CA6578" w:rsidRDefault="00CA6578" w:rsidP="002239EA">
      <w:pPr>
        <w:pStyle w:val="NormalnyWeb"/>
        <w:numPr>
          <w:ilvl w:val="0"/>
          <w:numId w:val="1"/>
        </w:numPr>
      </w:pPr>
      <w:r>
        <w:t>Dizajn i emocje / Don Norman. – Kraków, 2026 (sygn.. 69840)</w:t>
      </w:r>
    </w:p>
    <w:p w:rsidR="00CA6578" w:rsidRDefault="00CA6578" w:rsidP="00CA6578">
      <w:pPr>
        <w:pStyle w:val="NormalnyWeb"/>
        <w:numPr>
          <w:ilvl w:val="0"/>
          <w:numId w:val="1"/>
        </w:numPr>
      </w:pPr>
      <w:r>
        <w:t>Inny dom. Ludzie, system i granice wsparcia w polskich DPS / Jędrzej Dudkiewicz. – Kraków, 2025 (sygn.. 69841)</w:t>
      </w:r>
    </w:p>
    <w:p w:rsidR="00CA6578" w:rsidRDefault="00CA6578" w:rsidP="00CA6578">
      <w:pPr>
        <w:pStyle w:val="NormalnyWeb"/>
        <w:numPr>
          <w:ilvl w:val="0"/>
          <w:numId w:val="1"/>
        </w:numPr>
      </w:pPr>
      <w:r>
        <w:t>Jak ocenić dojrzałość dziecka do nauki / Sally Goddard Blythe. – Warszawa, 2026 (sygn.. 69842</w:t>
      </w:r>
      <w:r w:rsidR="00911B58">
        <w:t xml:space="preserve"> czyt.</w:t>
      </w:r>
      <w:r>
        <w:t>)</w:t>
      </w:r>
    </w:p>
    <w:p w:rsidR="00CA6578" w:rsidRDefault="00CA6578" w:rsidP="00CA6578">
      <w:pPr>
        <w:pStyle w:val="NormalnyWeb"/>
        <w:numPr>
          <w:ilvl w:val="0"/>
          <w:numId w:val="1"/>
        </w:numPr>
      </w:pPr>
      <w:r>
        <w:t>Koncepcje edukacji muzycznej w szkołach powszechnych drugiej rzeczypospolitej / Danuta Pietraszewska. – Kraków, 2025 (sygn. 69843)</w:t>
      </w:r>
    </w:p>
    <w:p w:rsidR="00CA6578" w:rsidRDefault="00CA6578" w:rsidP="00CA6578">
      <w:pPr>
        <w:pStyle w:val="NormalnyWeb"/>
        <w:numPr>
          <w:ilvl w:val="0"/>
          <w:numId w:val="1"/>
        </w:numPr>
      </w:pPr>
      <w:r>
        <w:t>Korczak a rodzina. Rozważania semantyczne / Bożena Sieradzka-Baziur. – Kraków, 2025 (sygn. 69844)</w:t>
      </w:r>
    </w:p>
    <w:p w:rsidR="00CA6578" w:rsidRDefault="00CA6578" w:rsidP="00CA6578">
      <w:pPr>
        <w:pStyle w:val="NormalnyWeb"/>
        <w:numPr>
          <w:ilvl w:val="0"/>
          <w:numId w:val="1"/>
        </w:numPr>
      </w:pPr>
      <w:r>
        <w:t>Kształcenie akademickie. Kompetencje nauczyciela w świetle współczesnych wyzwań szkoły wyższej / red. Beata Mikołajczyk. – Warszawa, 2026</w:t>
      </w:r>
      <w:r w:rsidR="00A87A5A">
        <w:t xml:space="preserve"> (sygn.. 69845)</w:t>
      </w:r>
    </w:p>
    <w:p w:rsidR="00A87A5A" w:rsidRDefault="00A87A5A" w:rsidP="00CA6578">
      <w:pPr>
        <w:pStyle w:val="NormalnyWeb"/>
        <w:numPr>
          <w:ilvl w:val="0"/>
          <w:numId w:val="1"/>
        </w:numPr>
      </w:pPr>
      <w:r>
        <w:t>Metodologia badań książki obrazkowej / red. Hanna Dymel-Trzebiatowska. – Warszawa, 2025 (sygn.. 69846)</w:t>
      </w:r>
    </w:p>
    <w:p w:rsidR="00A87A5A" w:rsidRDefault="00A87A5A" w:rsidP="00CA6578">
      <w:pPr>
        <w:pStyle w:val="NormalnyWeb"/>
        <w:numPr>
          <w:ilvl w:val="0"/>
          <w:numId w:val="1"/>
        </w:numPr>
      </w:pPr>
      <w:r>
        <w:t>Między bliskością a bezpieczeństwem / Anna Sztaba. – Kraków, 2026 (sygn. 69847)</w:t>
      </w:r>
    </w:p>
    <w:p w:rsidR="00A87A5A" w:rsidRDefault="00A87A5A" w:rsidP="00CA6578">
      <w:pPr>
        <w:pStyle w:val="NormalnyWeb"/>
        <w:numPr>
          <w:ilvl w:val="0"/>
          <w:numId w:val="1"/>
        </w:numPr>
      </w:pPr>
      <w:r>
        <w:t>Nowy trening umiejętności dla dzieci i młodzieży z autyzmem lub ze specjalnymi potrzebami w zakresie umiejętności społecznych i komunikacji / Jed E. Baker. – Gdańsk, 2025 (sygn.. 69848</w:t>
      </w:r>
      <w:r w:rsidR="00911B58">
        <w:t xml:space="preserve"> czyt.</w:t>
      </w:r>
      <w:r>
        <w:t>)</w:t>
      </w:r>
    </w:p>
    <w:p w:rsidR="00A87A5A" w:rsidRDefault="00A87A5A" w:rsidP="00CA6578">
      <w:pPr>
        <w:pStyle w:val="NormalnyWeb"/>
        <w:numPr>
          <w:ilvl w:val="0"/>
          <w:numId w:val="1"/>
        </w:numPr>
      </w:pPr>
      <w:r>
        <w:t>„Podzielcie się na grupy!” O zaangażowaniu uczniów edukacji wczesnoszkolnej w pracę zespołową / Karolina Skop. – Katowice, 2025 (sygn.. 69849)</w:t>
      </w:r>
    </w:p>
    <w:p w:rsidR="00A87A5A" w:rsidRDefault="00A87A5A" w:rsidP="00CA6578">
      <w:pPr>
        <w:pStyle w:val="NormalnyWeb"/>
        <w:numPr>
          <w:ilvl w:val="0"/>
          <w:numId w:val="1"/>
        </w:numPr>
      </w:pPr>
      <w:r>
        <w:t xml:space="preserve"> Rodzina jako wspólnota pamięci / Sławomir Wilk. – Warszawa, 2025 (sygn.. 69850)</w:t>
      </w:r>
    </w:p>
    <w:p w:rsidR="00A87A5A" w:rsidRDefault="00A87A5A" w:rsidP="00CA6578">
      <w:pPr>
        <w:pStyle w:val="NormalnyWeb"/>
        <w:numPr>
          <w:ilvl w:val="0"/>
          <w:numId w:val="1"/>
        </w:numPr>
      </w:pPr>
      <w:r>
        <w:t xml:space="preserve">Rytmy i rytuały dzieci. O rodzicielstwie opartym na zaufaniu / Andre Stern. – Gliwice, 2021. </w:t>
      </w:r>
      <w:r w:rsidR="00911B58">
        <w:t>(sygn.. 69851)</w:t>
      </w:r>
    </w:p>
    <w:p w:rsidR="00911B58" w:rsidRDefault="00911B58" w:rsidP="00CA6578">
      <w:pPr>
        <w:pStyle w:val="NormalnyWeb"/>
        <w:numPr>
          <w:ilvl w:val="0"/>
          <w:numId w:val="1"/>
        </w:numPr>
      </w:pPr>
      <w:r>
        <w:t>Sobą zajęci. O pułapkach samorozwoju i kultury terapeutycznej / Kama Wojtkiewicz. – Warszawa, 2026 (sygn. 69852)</w:t>
      </w:r>
    </w:p>
    <w:p w:rsidR="00911B58" w:rsidRDefault="00911B58" w:rsidP="00CA6578">
      <w:pPr>
        <w:pStyle w:val="NormalnyWeb"/>
        <w:numPr>
          <w:ilvl w:val="0"/>
          <w:numId w:val="1"/>
        </w:numPr>
      </w:pPr>
      <w:r>
        <w:t>STEM w edukacji pozaszkolnej / Yaroslaw Bykovskyi. – Kraków, 2025. (sygn. 69853)</w:t>
      </w:r>
    </w:p>
    <w:p w:rsidR="00911B58" w:rsidRDefault="00911B58" w:rsidP="00CA6578">
      <w:pPr>
        <w:pStyle w:val="NormalnyWeb"/>
        <w:numPr>
          <w:ilvl w:val="0"/>
          <w:numId w:val="1"/>
        </w:numPr>
      </w:pPr>
      <w:r>
        <w:t>W obronie dzieciństwa. Książka którą każdy chciałby przeczytać jako dziecko / Andre Stern. – Gliwice, 2025 (sygn.. 69854)</w:t>
      </w:r>
    </w:p>
    <w:p w:rsidR="00911B58" w:rsidRDefault="00911B58" w:rsidP="00CA6578">
      <w:pPr>
        <w:pStyle w:val="NormalnyWeb"/>
        <w:numPr>
          <w:ilvl w:val="0"/>
          <w:numId w:val="1"/>
        </w:numPr>
      </w:pPr>
      <w:r>
        <w:t>Z badań nad filozoficzną historią idei kreatywności / Leszek Kopciuch. – Lublin, 2025 (sygn. 69855)</w:t>
      </w:r>
    </w:p>
    <w:p w:rsidR="00911B58" w:rsidRDefault="00911B58" w:rsidP="00CA6578">
      <w:pPr>
        <w:pStyle w:val="NormalnyWeb"/>
        <w:numPr>
          <w:ilvl w:val="0"/>
          <w:numId w:val="1"/>
        </w:numPr>
      </w:pPr>
      <w:r>
        <w:t xml:space="preserve">Z historii polskiej </w:t>
      </w:r>
      <w:r w:rsidR="006B4451">
        <w:t>pedagogiki</w:t>
      </w:r>
      <w:r>
        <w:t xml:space="preserve"> specjalnej / red. Katarzyna Plutecka. – Kraków, 2025 (sygn. 69856 czyt. Pedagogika)</w:t>
      </w:r>
    </w:p>
    <w:p w:rsidR="008728B8" w:rsidRDefault="008728B8" w:rsidP="00CA6578">
      <w:pPr>
        <w:pStyle w:val="NormalnyWeb"/>
        <w:numPr>
          <w:ilvl w:val="0"/>
          <w:numId w:val="1"/>
        </w:numPr>
      </w:pPr>
      <w:r>
        <w:t>Kulturowe determinanty profesjonalnego rozwoju zawodowego nauczycieli / Agnieszka Muchacka-Cymerman (sygn. 69857)</w:t>
      </w:r>
    </w:p>
    <w:p w:rsidR="00FE7F78" w:rsidRDefault="00FE7F78" w:rsidP="00CA6578">
      <w:pPr>
        <w:pStyle w:val="NormalnyWeb"/>
        <w:numPr>
          <w:ilvl w:val="0"/>
          <w:numId w:val="1"/>
        </w:numPr>
      </w:pPr>
      <w:r>
        <w:t>W sieci mediów społecznościowych / Aleksandra Powierska. – Kraków, 2024 (sygn. 69858)</w:t>
      </w:r>
    </w:p>
    <w:p w:rsidR="00FE7F78" w:rsidRDefault="00FE7F78" w:rsidP="00CA6578">
      <w:pPr>
        <w:pStyle w:val="NormalnyWeb"/>
        <w:numPr>
          <w:ilvl w:val="0"/>
          <w:numId w:val="1"/>
        </w:numPr>
      </w:pPr>
      <w:r>
        <w:t>Sektor niepublicznych uczelni wyższych w Polsce / Marcin Geryk. – Kraków, 2026 (sygn. 69859)</w:t>
      </w:r>
    </w:p>
    <w:p w:rsidR="00FE7F78" w:rsidRDefault="00FE7F78" w:rsidP="00CA6578">
      <w:pPr>
        <w:pStyle w:val="NormalnyWeb"/>
        <w:numPr>
          <w:ilvl w:val="0"/>
          <w:numId w:val="1"/>
        </w:numPr>
      </w:pPr>
      <w:r>
        <w:t>Nieletni w pedagogii Stanisława Jedlewskiego / Małgorzata Michel. – Kraków, 2025 (sygn. 69860)</w:t>
      </w:r>
    </w:p>
    <w:p w:rsidR="00FE7F78" w:rsidRDefault="00FE7F78" w:rsidP="00CA6578">
      <w:pPr>
        <w:pStyle w:val="NormalnyWeb"/>
        <w:numPr>
          <w:ilvl w:val="0"/>
          <w:numId w:val="1"/>
        </w:numPr>
      </w:pPr>
      <w:r>
        <w:t>John Locke o edukacji / Katarzyna Wrońska. – Kraków, 2023 (sygn. 69861)</w:t>
      </w:r>
    </w:p>
    <w:p w:rsidR="00F85E13" w:rsidRDefault="00F85E13" w:rsidP="00F85E13">
      <w:pPr>
        <w:pStyle w:val="NormalnyWeb"/>
        <w:numPr>
          <w:ilvl w:val="0"/>
          <w:numId w:val="1"/>
        </w:numPr>
      </w:pPr>
      <w:r>
        <w:t>Bajkoterapeutyczne wsparcie / Roksana Jędrzejewska-Wróbrl. – Warszawa, 2026 (sygn. 69862)</w:t>
      </w:r>
    </w:p>
    <w:p w:rsidR="00F85E13" w:rsidRDefault="00F85E13" w:rsidP="00CA6578">
      <w:pPr>
        <w:pStyle w:val="NormalnyWeb"/>
        <w:numPr>
          <w:ilvl w:val="0"/>
          <w:numId w:val="1"/>
        </w:numPr>
      </w:pPr>
      <w:r>
        <w:lastRenderedPageBreak/>
        <w:t>Codzienność młodzieży edukowanej domowo / J. Pawlak. – Warszawa, 2025 (sygn. 69863)</w:t>
      </w:r>
    </w:p>
    <w:p w:rsidR="00F85E13" w:rsidRDefault="00F85E13" w:rsidP="00CA6578">
      <w:pPr>
        <w:pStyle w:val="NormalnyWeb"/>
        <w:numPr>
          <w:ilvl w:val="0"/>
          <w:numId w:val="1"/>
        </w:numPr>
      </w:pPr>
      <w:r>
        <w:t>Dziecko w szpitalu psychiatrycznym / B. Kmieciak. – Warszawa, 2026 (sygn. 69864)</w:t>
      </w:r>
    </w:p>
    <w:p w:rsidR="00D72C9A" w:rsidRDefault="00D72C9A" w:rsidP="00CA6578">
      <w:pPr>
        <w:pStyle w:val="NormalnyWeb"/>
        <w:numPr>
          <w:ilvl w:val="0"/>
          <w:numId w:val="1"/>
        </w:numPr>
      </w:pPr>
      <w:r>
        <w:t>Uwięzieni w słowach rodziców / Agnieszka Kozak.  – Gliwice, 2022 (sygn. 69865)</w:t>
      </w:r>
    </w:p>
    <w:p w:rsidR="00D72C9A" w:rsidRDefault="00D72C9A" w:rsidP="00CA6578">
      <w:pPr>
        <w:pStyle w:val="NormalnyWeb"/>
        <w:numPr>
          <w:ilvl w:val="0"/>
          <w:numId w:val="1"/>
        </w:numPr>
      </w:pPr>
      <w:r>
        <w:t>Społeczny wymiar apostolstwa ludzi świeckich w ujęciu biskupa przemyskiego Józefa Sebastiana Pelczara (1900-1924) / Witold Jedynak. – Sandomierz, 2006. (sygn. 69866)</w:t>
      </w:r>
    </w:p>
    <w:p w:rsidR="00D72C9A" w:rsidRDefault="00D72C9A" w:rsidP="00CA6578">
      <w:pPr>
        <w:pStyle w:val="NormalnyWeb"/>
        <w:numPr>
          <w:ilvl w:val="0"/>
          <w:numId w:val="1"/>
        </w:numPr>
      </w:pPr>
      <w:r>
        <w:t>Chiny 5.0 jak powstaje cyfrowa dyktatura / Kai Strittmatter. – Warszawa, 2025 (sygn. 69867)</w:t>
      </w:r>
    </w:p>
    <w:p w:rsidR="00ED2126" w:rsidRDefault="00ED2126" w:rsidP="00CA6578">
      <w:pPr>
        <w:pStyle w:val="NormalnyWeb"/>
        <w:numPr>
          <w:ilvl w:val="0"/>
          <w:numId w:val="1"/>
        </w:numPr>
      </w:pPr>
      <w:r>
        <w:t>Wystąpienia i wykłady inaugurujące rok akademicki 2025/2026 / Instytut Problemów Współczesnej Cywilizacji im. Marka Dietricha. – Warszawa, 2026 (sygn. R/21808)</w:t>
      </w:r>
    </w:p>
    <w:p w:rsidR="00A34C6A" w:rsidRDefault="00A34C6A" w:rsidP="00CA6578">
      <w:pPr>
        <w:pStyle w:val="NormalnyWeb"/>
        <w:numPr>
          <w:ilvl w:val="0"/>
          <w:numId w:val="1"/>
        </w:numPr>
      </w:pPr>
      <w:r>
        <w:t>Pedagogika społeczna w służbie człowiekowi i wspólnocie / redakcja Katarzyna Segiet. – Poznań, 2026 (sygn. 0526/381)</w:t>
      </w:r>
    </w:p>
    <w:p w:rsidR="00A34C6A" w:rsidRDefault="00A34C6A" w:rsidP="00CA6578">
      <w:pPr>
        <w:pStyle w:val="NormalnyWeb"/>
        <w:numPr>
          <w:ilvl w:val="0"/>
          <w:numId w:val="1"/>
        </w:numPr>
      </w:pPr>
      <w:r>
        <w:t>Rytmika w eterze / Katarzyna Forecka-Waśko. – Poznań, 2025 (sygn.. 0526/385)</w:t>
      </w:r>
    </w:p>
    <w:p w:rsidR="00A34C6A" w:rsidRDefault="00A34C6A" w:rsidP="00CA6578">
      <w:pPr>
        <w:pStyle w:val="NormalnyWeb"/>
        <w:numPr>
          <w:ilvl w:val="0"/>
          <w:numId w:val="1"/>
        </w:numPr>
      </w:pPr>
      <w:r>
        <w:t>Tożsamość pedagogiki współczesnej / redakcja Agnieszka Cybal-Michalska. – Poznań, 2026 (sygn. 0526/389)</w:t>
      </w:r>
    </w:p>
    <w:p w:rsidR="00911B58" w:rsidRDefault="00A34C6A" w:rsidP="00911B58">
      <w:pPr>
        <w:pStyle w:val="NormalnyWeb"/>
        <w:numPr>
          <w:ilvl w:val="0"/>
          <w:numId w:val="1"/>
        </w:numPr>
      </w:pPr>
      <w:r>
        <w:t>Przedszkolne wspomaganie rozwoju kompetencji psychospołecznych dziecka z uszkodzonym słuchem / Anna Jakoniuk-Diallo. – Poznań, 2025 (sygn. 0526/392)</w:t>
      </w:r>
      <w:bookmarkStart w:id="0" w:name="_GoBack"/>
      <w:bookmarkEnd w:id="0"/>
    </w:p>
    <w:p w:rsidR="002B2045" w:rsidRDefault="002B2045" w:rsidP="007D419F">
      <w:pPr>
        <w:pStyle w:val="NormalnyWeb"/>
        <w:numPr>
          <w:ilvl w:val="0"/>
          <w:numId w:val="1"/>
        </w:numPr>
      </w:pPr>
      <w:r>
        <w:t>Les filles et leurs meres / Aldo Naoouri.  –Paris, 1998.</w:t>
      </w:r>
    </w:p>
    <w:p w:rsidR="002B2045" w:rsidRDefault="002B2045" w:rsidP="007D419F">
      <w:pPr>
        <w:pStyle w:val="NormalnyWeb"/>
        <w:numPr>
          <w:ilvl w:val="0"/>
          <w:numId w:val="1"/>
        </w:numPr>
      </w:pPr>
      <w:r>
        <w:t>Tiens bon! Essai / Marcel Rufo. – Paris, 2011.</w:t>
      </w:r>
    </w:p>
    <w:p w:rsidR="002B2045" w:rsidRDefault="002B2045" w:rsidP="007D419F">
      <w:pPr>
        <w:pStyle w:val="NormalnyWeb"/>
        <w:numPr>
          <w:ilvl w:val="0"/>
          <w:numId w:val="1"/>
        </w:numPr>
      </w:pPr>
      <w:r>
        <w:t>L’efficacite de l’action educative d’aide a domicile / Anna Rurka. – Paris, 2008.</w:t>
      </w:r>
    </w:p>
    <w:p w:rsidR="002B2045" w:rsidRDefault="002B2045" w:rsidP="007D419F">
      <w:pPr>
        <w:pStyle w:val="NormalnyWeb"/>
        <w:numPr>
          <w:ilvl w:val="0"/>
          <w:numId w:val="1"/>
        </w:numPr>
      </w:pPr>
      <w:r>
        <w:t>Que deviendront nos bebes? / Bertrand Cramer.  –Paris, 1999.</w:t>
      </w:r>
    </w:p>
    <w:p w:rsidR="002B2045" w:rsidRDefault="002B2045" w:rsidP="007D419F">
      <w:pPr>
        <w:pStyle w:val="NormalnyWeb"/>
        <w:numPr>
          <w:ilvl w:val="0"/>
          <w:numId w:val="1"/>
        </w:numPr>
      </w:pPr>
      <w:r>
        <w:t>Dolto expliquee aux parents / Jean-Claude Liaudet. – Paris, 1998.</w:t>
      </w:r>
    </w:p>
    <w:p w:rsidR="002B2045" w:rsidRDefault="002B2045" w:rsidP="007D419F">
      <w:pPr>
        <w:pStyle w:val="NormalnyWeb"/>
        <w:numPr>
          <w:ilvl w:val="0"/>
          <w:numId w:val="1"/>
        </w:numPr>
      </w:pPr>
      <w:r>
        <w:t>Oedipe toi-meme! / Marcel Rufo. – Paris, 2000.</w:t>
      </w:r>
    </w:p>
    <w:p w:rsidR="002B2045" w:rsidRDefault="002B2045" w:rsidP="007D419F">
      <w:pPr>
        <w:pStyle w:val="NormalnyWeb"/>
        <w:numPr>
          <w:ilvl w:val="0"/>
          <w:numId w:val="1"/>
        </w:numPr>
      </w:pPr>
      <w:r>
        <w:t>Conduties violents dans les etablissements accueillant des adolescents: prevention et responses. – Saint-Denis, 2008.</w:t>
      </w:r>
    </w:p>
    <w:p w:rsidR="002B2045" w:rsidRDefault="002B2045" w:rsidP="007D419F">
      <w:pPr>
        <w:pStyle w:val="NormalnyWeb"/>
        <w:numPr>
          <w:ilvl w:val="0"/>
          <w:numId w:val="1"/>
        </w:numPr>
      </w:pPr>
      <w:r>
        <w:t>Mise en oeuvre d’une strategie d’adaptation a l’emploi des personnels au regard des populations accompagnees. – Saint-Denis, 2008.</w:t>
      </w:r>
    </w:p>
    <w:p w:rsidR="002B2045" w:rsidRDefault="006D7B1E" w:rsidP="007D419F">
      <w:pPr>
        <w:pStyle w:val="NormalnyWeb"/>
        <w:numPr>
          <w:ilvl w:val="0"/>
          <w:numId w:val="1"/>
        </w:numPr>
      </w:pPr>
      <w:r>
        <w:t>Les programmes de formation et de soutien des parents / coordonne par Pere Amoros Marti. – Paris, 2011.</w:t>
      </w:r>
    </w:p>
    <w:p w:rsidR="006D7B1E" w:rsidRDefault="006D7B1E" w:rsidP="007D419F">
      <w:pPr>
        <w:pStyle w:val="NormalnyWeb"/>
        <w:numPr>
          <w:ilvl w:val="0"/>
          <w:numId w:val="1"/>
        </w:numPr>
      </w:pPr>
      <w:r>
        <w:t>Le cas dominique / Francois Dolto. – Paris, 1971.</w:t>
      </w:r>
    </w:p>
    <w:p w:rsidR="006D7B1E" w:rsidRDefault="006D7B1E" w:rsidP="007D419F">
      <w:pPr>
        <w:pStyle w:val="NormalnyWeb"/>
        <w:numPr>
          <w:ilvl w:val="0"/>
          <w:numId w:val="1"/>
        </w:numPr>
      </w:pPr>
      <w:r>
        <w:t>Le bebe, ses parents, leurs soignanats / coordonne par Myriam David. – Paris, 1997.</w:t>
      </w:r>
    </w:p>
    <w:p w:rsidR="006D7B1E" w:rsidRDefault="006D7B1E" w:rsidP="007D419F">
      <w:pPr>
        <w:pStyle w:val="NormalnyWeb"/>
        <w:numPr>
          <w:ilvl w:val="0"/>
          <w:numId w:val="1"/>
        </w:numPr>
      </w:pPr>
      <w:r>
        <w:t>L’evil de votre enfant / Chantal de Truchis-Leneveu. – Paris, 1996.</w:t>
      </w:r>
    </w:p>
    <w:p w:rsidR="006D7B1E" w:rsidRDefault="006D7B1E" w:rsidP="007D419F">
      <w:pPr>
        <w:pStyle w:val="NormalnyWeb"/>
        <w:numPr>
          <w:ilvl w:val="0"/>
          <w:numId w:val="1"/>
        </w:numPr>
      </w:pPr>
      <w:r>
        <w:t>L’aide socjale aujourd’hui / Amedee Thevenet. – Paris, 1990.</w:t>
      </w:r>
    </w:p>
    <w:p w:rsidR="006D7B1E" w:rsidRDefault="00B269FF" w:rsidP="007D419F">
      <w:pPr>
        <w:pStyle w:val="NormalnyWeb"/>
        <w:numPr>
          <w:ilvl w:val="0"/>
          <w:numId w:val="1"/>
        </w:numPr>
      </w:pPr>
      <w:r>
        <w:t>Une creche preventive unique en France / Dominique Lallemand. – [miej</w:t>
      </w:r>
      <w:r w:rsidR="006B4451">
        <w:t>s</w:t>
      </w:r>
      <w:r>
        <w:t>ce nieznane], 1991.</w:t>
      </w:r>
    </w:p>
    <w:p w:rsidR="00B269FF" w:rsidRDefault="00B269FF" w:rsidP="007D419F">
      <w:pPr>
        <w:pStyle w:val="NormalnyWeb"/>
        <w:numPr>
          <w:ilvl w:val="0"/>
          <w:numId w:val="1"/>
        </w:numPr>
      </w:pPr>
      <w:r>
        <w:t>L’evolution des interactions precoces / sous la direction Serge Lebovici. – Paris, 1989</w:t>
      </w:r>
    </w:p>
    <w:p w:rsidR="00B269FF" w:rsidRDefault="00B269FF" w:rsidP="007D419F">
      <w:pPr>
        <w:pStyle w:val="NormalnyWeb"/>
        <w:numPr>
          <w:ilvl w:val="0"/>
          <w:numId w:val="1"/>
        </w:numPr>
      </w:pPr>
      <w:r>
        <w:t>Droits de l’enfant. – Strasbourg, 1990.</w:t>
      </w:r>
    </w:p>
    <w:p w:rsidR="00B269FF" w:rsidRDefault="00B269FF" w:rsidP="007D419F">
      <w:pPr>
        <w:pStyle w:val="NormalnyWeb"/>
        <w:numPr>
          <w:ilvl w:val="0"/>
          <w:numId w:val="1"/>
        </w:numPr>
      </w:pPr>
      <w:r>
        <w:t>La revue internationale de l’education familiale no 21, 2007. – Paris, 2007.</w:t>
      </w:r>
    </w:p>
    <w:p w:rsidR="00B269FF" w:rsidRDefault="00B269FF" w:rsidP="007D419F">
      <w:pPr>
        <w:pStyle w:val="NormalnyWeb"/>
        <w:numPr>
          <w:ilvl w:val="0"/>
          <w:numId w:val="1"/>
        </w:numPr>
      </w:pPr>
      <w:r>
        <w:t>Guide de l’aide socjale a l’enfance / Jean-Marc Lhuillier. – Paris, 1992.</w:t>
      </w:r>
    </w:p>
    <w:p w:rsidR="00B269FF" w:rsidRDefault="00B269FF" w:rsidP="007D419F">
      <w:pPr>
        <w:pStyle w:val="NormalnyWeb"/>
        <w:numPr>
          <w:ilvl w:val="0"/>
          <w:numId w:val="1"/>
        </w:numPr>
      </w:pPr>
      <w:r>
        <w:t>Le guide da l’aide socjale a l’enfance. – Paris, 2004.</w:t>
      </w:r>
    </w:p>
    <w:p w:rsidR="00B269FF" w:rsidRDefault="00B269FF" w:rsidP="007D419F">
      <w:pPr>
        <w:pStyle w:val="NormalnyWeb"/>
        <w:numPr>
          <w:ilvl w:val="0"/>
          <w:numId w:val="1"/>
        </w:numPr>
      </w:pPr>
      <w:r>
        <w:t>Sur les pas de la maison verte / Gerard Neyrand. – Paris, 1995.</w:t>
      </w:r>
    </w:p>
    <w:p w:rsidR="00B269FF" w:rsidRDefault="00B269FF" w:rsidP="007D419F">
      <w:pPr>
        <w:pStyle w:val="NormalnyWeb"/>
        <w:numPr>
          <w:ilvl w:val="0"/>
          <w:numId w:val="1"/>
        </w:numPr>
      </w:pPr>
      <w:r>
        <w:t>Le feminin / Francoise Dolto. – [miejsce nieznane], 1998.</w:t>
      </w:r>
    </w:p>
    <w:p w:rsidR="00B269FF" w:rsidRDefault="00B269FF" w:rsidP="007D419F">
      <w:pPr>
        <w:pStyle w:val="NormalnyWeb"/>
        <w:numPr>
          <w:ilvl w:val="0"/>
          <w:numId w:val="1"/>
        </w:numPr>
      </w:pPr>
      <w:r>
        <w:t>Psychanalyse et pedtiatrie / Francoise Dolto. – Paris, 1971.</w:t>
      </w:r>
    </w:p>
    <w:p w:rsidR="00B269FF" w:rsidRDefault="00B269FF" w:rsidP="007D419F">
      <w:pPr>
        <w:pStyle w:val="NormalnyWeb"/>
        <w:numPr>
          <w:ilvl w:val="0"/>
          <w:numId w:val="1"/>
        </w:numPr>
      </w:pPr>
      <w:r>
        <w:t xml:space="preserve">Symbiose et separation / Louise Kaplan. </w:t>
      </w:r>
      <w:r w:rsidR="002D1233">
        <w:t>–</w:t>
      </w:r>
      <w:r>
        <w:t xml:space="preserve"> </w:t>
      </w:r>
      <w:r w:rsidR="002D1233">
        <w:t>Paris, 1978.</w:t>
      </w:r>
    </w:p>
    <w:p w:rsidR="002D1233" w:rsidRDefault="002D1233" w:rsidP="007D419F">
      <w:pPr>
        <w:pStyle w:val="NormalnyWeb"/>
        <w:numPr>
          <w:ilvl w:val="0"/>
          <w:numId w:val="1"/>
        </w:numPr>
      </w:pPr>
      <w:r>
        <w:t>Si les bebes pouvaient parler… / Myriam Szejer. – [ miejsce nieznane], 2009.</w:t>
      </w:r>
    </w:p>
    <w:p w:rsidR="006221AD" w:rsidRDefault="006221AD" w:rsidP="006221AD">
      <w:pPr>
        <w:pStyle w:val="NormalnyWeb"/>
        <w:numPr>
          <w:ilvl w:val="0"/>
          <w:numId w:val="1"/>
        </w:numPr>
      </w:pPr>
      <w:r>
        <w:t>Solitude / Francoise Dolto. – [miejsce nieznane], 1988</w:t>
      </w:r>
    </w:p>
    <w:p w:rsidR="006221AD" w:rsidRDefault="006221AD" w:rsidP="006221AD">
      <w:pPr>
        <w:pStyle w:val="NormalnyWeb"/>
        <w:numPr>
          <w:ilvl w:val="0"/>
          <w:numId w:val="1"/>
        </w:numPr>
      </w:pPr>
      <w:r>
        <w:t>Traite de psychopathologie infantile / Herve Beauchesne. – Paris, 1991</w:t>
      </w:r>
    </w:p>
    <w:p w:rsidR="006221AD" w:rsidRDefault="006221AD" w:rsidP="007D419F">
      <w:pPr>
        <w:pStyle w:val="NormalnyWeb"/>
        <w:numPr>
          <w:ilvl w:val="0"/>
          <w:numId w:val="1"/>
        </w:numPr>
      </w:pPr>
      <w:r>
        <w:t>Les nourritures affectives / Boris Cyrulnik. – Paris, 2000</w:t>
      </w:r>
    </w:p>
    <w:p w:rsidR="006221AD" w:rsidRDefault="006221AD" w:rsidP="007D419F">
      <w:pPr>
        <w:pStyle w:val="NormalnyWeb"/>
        <w:numPr>
          <w:ilvl w:val="0"/>
          <w:numId w:val="1"/>
        </w:numPr>
      </w:pPr>
      <w:r>
        <w:lastRenderedPageBreak/>
        <w:t>Le cas Dominique / Francoise Dolto. – Paris, 1985</w:t>
      </w:r>
    </w:p>
    <w:p w:rsidR="009B0561" w:rsidRDefault="009B0561" w:rsidP="007D419F">
      <w:pPr>
        <w:pStyle w:val="NormalnyWeb"/>
        <w:numPr>
          <w:ilvl w:val="0"/>
          <w:numId w:val="1"/>
        </w:numPr>
      </w:pPr>
      <w:r>
        <w:t>Parler d’amour au bord du gouffre / Boris Cyrulnik. – Paris, 2007.</w:t>
      </w:r>
    </w:p>
    <w:p w:rsidR="009B0561" w:rsidRDefault="009B0561" w:rsidP="007D419F">
      <w:pPr>
        <w:pStyle w:val="NormalnyWeb"/>
        <w:numPr>
          <w:ilvl w:val="0"/>
          <w:numId w:val="1"/>
        </w:numPr>
      </w:pPr>
      <w:r>
        <w:t>Un merveilleux malheur / Boris Cyrulnik. – Paris, 2002.</w:t>
      </w:r>
    </w:p>
    <w:p w:rsidR="007D419F" w:rsidRDefault="007D419F" w:rsidP="007D419F">
      <w:pPr>
        <w:pStyle w:val="NormalnyWeb"/>
      </w:pPr>
    </w:p>
    <w:sectPr w:rsidR="007D4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F6B0F"/>
    <w:multiLevelType w:val="hybridMultilevel"/>
    <w:tmpl w:val="B502B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3B0"/>
    <w:rsid w:val="00011C4C"/>
    <w:rsid w:val="00030F97"/>
    <w:rsid w:val="00054DF8"/>
    <w:rsid w:val="002239EA"/>
    <w:rsid w:val="00224B06"/>
    <w:rsid w:val="0029488C"/>
    <w:rsid w:val="002B2045"/>
    <w:rsid w:val="002D1233"/>
    <w:rsid w:val="003F48A3"/>
    <w:rsid w:val="00410C28"/>
    <w:rsid w:val="004C2CB0"/>
    <w:rsid w:val="0055258A"/>
    <w:rsid w:val="005C1555"/>
    <w:rsid w:val="006221AD"/>
    <w:rsid w:val="006B4451"/>
    <w:rsid w:val="006D7B1E"/>
    <w:rsid w:val="006F53B1"/>
    <w:rsid w:val="007D419F"/>
    <w:rsid w:val="007E0A86"/>
    <w:rsid w:val="007E7387"/>
    <w:rsid w:val="00804D29"/>
    <w:rsid w:val="008728B8"/>
    <w:rsid w:val="00886438"/>
    <w:rsid w:val="008B685C"/>
    <w:rsid w:val="00911B58"/>
    <w:rsid w:val="009B0561"/>
    <w:rsid w:val="00A3460F"/>
    <w:rsid w:val="00A34C6A"/>
    <w:rsid w:val="00A721F9"/>
    <w:rsid w:val="00A87A5A"/>
    <w:rsid w:val="00B269FF"/>
    <w:rsid w:val="00BE7F9F"/>
    <w:rsid w:val="00C15562"/>
    <w:rsid w:val="00CA6578"/>
    <w:rsid w:val="00D53C3E"/>
    <w:rsid w:val="00D72C9A"/>
    <w:rsid w:val="00E633B0"/>
    <w:rsid w:val="00E663F8"/>
    <w:rsid w:val="00E979E3"/>
    <w:rsid w:val="00ED2126"/>
    <w:rsid w:val="00ED50F6"/>
    <w:rsid w:val="00EF3ECB"/>
    <w:rsid w:val="00F31F70"/>
    <w:rsid w:val="00F85E13"/>
    <w:rsid w:val="00FC1FD3"/>
    <w:rsid w:val="00FE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BEF3"/>
  <w15:chartTrackingRefBased/>
  <w15:docId w15:val="{3ED2C8EA-5A6E-41D2-8993-1D7F273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94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4B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4B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4B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4B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4B0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4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5E963-A93D-42C2-8259-ACF3EC842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5</Pages>
  <Words>1559</Words>
  <Characters>9355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</dc:creator>
  <cp:keywords/>
  <dc:description/>
  <cp:lastModifiedBy>Mariola</cp:lastModifiedBy>
  <cp:revision>35</cp:revision>
  <dcterms:created xsi:type="dcterms:W3CDTF">2026-02-13T10:34:00Z</dcterms:created>
  <dcterms:modified xsi:type="dcterms:W3CDTF">2026-04-29T07:15:00Z</dcterms:modified>
</cp:coreProperties>
</file>