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Winter/Summer semester ……..……….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(academic year)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Student’s name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Faculty: ………………………………………………..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1"/>
        <w:gridCol w:w="5431"/>
        <w:gridCol w:w="1132"/>
        <w:gridCol w:w="2395"/>
        <w:tblGridChange w:id="0">
          <w:tblGrid>
            <w:gridCol w:w="681"/>
            <w:gridCol w:w="5431"/>
            <w:gridCol w:w="1132"/>
            <w:gridCol w:w="2395"/>
          </w:tblGrid>
        </w:tblGridChange>
      </w:tblGrid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Course’s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USOS Code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Priority for registration is given to students undertaking studies at our Faculty. </w:t>
        <w:br w:type="textWrapping"/>
        <w:t xml:space="preserve">Students from other units who wish to take our classes will be enrolled when available. 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……………..……………………………..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and Student’s signature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Full form has to be provided to Erasmus Office –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Faculty of Education, room 114, 1st floor 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at the beginning of semester or send by email to a.tokarzewska</w:t>
    </w:r>
    <w:r w:rsidDel="00000000" w:rsidR="00000000" w:rsidRPr="00000000">
      <w:rPr>
        <w:rFonts w:ascii="Verdana" w:cs="Verdana" w:eastAsia="Verdana" w:hAnsi="Verdana"/>
        <w:rtl w:val="0"/>
      </w:rPr>
      <w:t xml:space="preserve">@uw.edu.pl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University of Warsaw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Faculty of Education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Mokotowska 16/20</w: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00-561 Warszawa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Erasmus Office - room 114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www.pedagog.uw.edu.pl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(English version)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pedagog.u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A2MGd1+DHLVuFPDRckXhjxE67Q==">AMUW2mW7TCoEtzjDnIVjdCJyOGdyfNgU+5aIuaB9mWju2NYvYCMnnVfz8sVg8upTtxwRSfT5YGwkWMYwvgT+W6QWoSgLM7LegXz8XRohT7UCAte9w2HpP04=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2016-10-13T13:32:00Z</dcterms:created>
  <dc:creator>amajewska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