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BA" w:rsidRDefault="00CF2CBA" w:rsidP="00CF2CBA">
      <w:r>
        <w:t xml:space="preserve">Uniwersytety dla dzieci to innowacyjne formy edukacji, która stanowi fenomenem pedagogiczny. Na rozwój uniwersytetów dla dzieci wpłynęły liczne procesy społeczne, historyczne oraz kulturowe. Na różnych etapach uniwersyteckie nauczanie dzieci wyglądało inaczej, a losy tej innowacji nie zawsze miały charakter długoterminowy. </w:t>
      </w:r>
    </w:p>
    <w:p w:rsidR="00CF2CBA" w:rsidRDefault="00CF2CBA" w:rsidP="00CF2CBA">
      <w:r>
        <w:t xml:space="preserve">W części pierwszej pt. Pojęcia – historia – przekształcenia wychodzę od próby ujęcia rozumienia znaczenia samego uniwersytetu, by potem przejść do rozumienia samych uniwersytetów dla dzieci. Przywołuje perspektywy postrzegania przemian, które zachodziły na uczelniach wyższych. Ukazuje współczesne wyzwania (tj. neoliberalizm). Następnie przywołuję moment dziejowy, w którym narodziła się idea uniwersytetów dla dzieci – innowacyjną metodę pedagogiczną Marii Skłodowskiej-Curie o nazwie „Spółdzielnia”. Opisuję rozwój tej pierwotnej idei oraz przyczyny jej rozpadu. W dalszej kolejności wyszczególniam szereg procesów, które doprowadziły do ponownego rozkwitu uniwersytetów dla dzieci. Omawiam ich współczesny obraz, który nie jest już pojedynczą ideą, ale spectrum uniwersyteckich działań skierowanych do dzieci.  </w:t>
      </w:r>
    </w:p>
    <w:p w:rsidR="00CF2CBA" w:rsidRDefault="00CF2CBA" w:rsidP="00CF2CBA">
      <w:r>
        <w:t xml:space="preserve">Część drugą pt. Badania w działaniu: w stronę praktyki edukacyjnej poświęciłam dociekaniom w kontekście innowacji edukacyjnych, dotyczących uniwersytetów dla dzieci. W tym celu stosuję metodę </w:t>
      </w:r>
      <w:proofErr w:type="spellStart"/>
      <w:r>
        <w:t>action</w:t>
      </w:r>
      <w:proofErr w:type="spellEnd"/>
      <w:r>
        <w:t xml:space="preserve"> </w:t>
      </w:r>
      <w:proofErr w:type="spellStart"/>
      <w:r>
        <w:t>research</w:t>
      </w:r>
      <w:proofErr w:type="spellEnd"/>
      <w:r>
        <w:t xml:space="preserve">, opartą na praktycznym uczestnictwie oraz teoretycznej refleksji. Szeroko analizuję dwa studium przypadków, których byłam czynnym uczestnikiem: Akademię Sztuki Myślenia oraz Polską Akademię Dzieci na Uniwersytecie Warszawskim. </w:t>
      </w:r>
    </w:p>
    <w:p w:rsidR="00CF2CBA" w:rsidRDefault="00CF2CBA" w:rsidP="00CF2CBA">
      <w:r>
        <w:t>W części trzeciej pt. Ujęcie krytyczne – wyzwania podejmuję refleksję nad sytuacją uniwersytetów dla dzieci we współczesnej, przeformułowanej kulturze. Skupiłam się na perspektywie antropologicznej, wykorzystując metafory: mody; domu towarowego; Dziecka Zarządzanego; widowiska. Podnoszę problem odpowiedzialności uniwersyteckiej za dziecko jako studenta w aspektach wychowawczym oraz dydaktycznym. Wywód wzbogacam o dydaktykę wystąpień małych wykładowców, aktywność studentów powstałą na prowadzonych przeze mnie konwersatoriach, która w sposób innowacyjny wprowadziła dorosłych studentów pedagogiki w przestrzeń uniwersytetów dla dzieci.</w:t>
      </w:r>
    </w:p>
    <w:p w:rsidR="00AE40F8" w:rsidRDefault="00CF2CBA" w:rsidP="00CF2CBA">
      <w:r>
        <w:t xml:space="preserve">Kończąc dochodzę do konkluzji, że uniwersytety dla dzieci zajmują ważne miejsce we współczesnym nauczaniu akademickim. Uczą dzieci świadomego odbioru kultury naukowej, współdziałania, tworzenia ducha </w:t>
      </w:r>
      <w:proofErr w:type="spellStart"/>
      <w:r>
        <w:t>universitas</w:t>
      </w:r>
      <w:proofErr w:type="spellEnd"/>
      <w:r>
        <w:t>. Pobudzają w dziecku wewnętrzną motywację do stawiania pytań oraz krytycznego poszukiwania odpowiedzi na wzór naukowo-badawczy przy równoczesnym rozwijaniu pasji i budowaniu wspólnoty uczącej się. Jako rekomendację do dalszych badań wskazuję budowanie celów długofalowych, opartych na świadomym wzmacnianiu powagi uczelni wyższych, przebijających mocą oddziaływania związane z masowością czy konsumpcjonizmem.</w:t>
      </w:r>
    </w:p>
    <w:p w:rsidR="00CF2CBA" w:rsidRDefault="00CF2CBA" w:rsidP="00CF2CBA">
      <w:r>
        <w:t>Słowa kluczowe:</w:t>
      </w:r>
    </w:p>
    <w:p w:rsidR="00CF2CBA" w:rsidRDefault="00CF2CBA" w:rsidP="00CF2CBA">
      <w:r w:rsidRPr="00CF2CBA">
        <w:t>Uniwersytety dla dzieci, "Spółdzielnia" Marii Skłodowskiej-Curie, Polska Akademia Dzieci na Uniwersytecie Warszawskim; Akademia Sztuki Myślenia; perspektywa antropologiczna, metafory: mody; domu towarowego; Dziecka Zarządzanego; widowiska; badania w działaniu; historia i kondycja uczelni wyższych.</w:t>
      </w:r>
      <w:bookmarkStart w:id="0" w:name="_GoBack"/>
      <w:bookmarkEnd w:id="0"/>
    </w:p>
    <w:sectPr w:rsidR="00CF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1D"/>
    <w:rsid w:val="00AE40F8"/>
    <w:rsid w:val="00CF2CBA"/>
    <w:rsid w:val="00E71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48AA9-425F-4E61-A6CF-D5A407CB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2705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MWalczewska</dc:creator>
  <cp:keywords/>
  <dc:description/>
  <cp:lastModifiedBy>MWalczewska</cp:lastModifiedBy>
  <cp:revision>3</cp:revision>
  <dcterms:created xsi:type="dcterms:W3CDTF">2024-01-15T12:19:00Z</dcterms:created>
  <dcterms:modified xsi:type="dcterms:W3CDTF">2024-01-15T12:19:00Z</dcterms:modified>
</cp:coreProperties>
</file>