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600" w:firstLine="54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Warsaw, ........................................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</w:t>
      </w:r>
    </w:p>
    <w:p w:rsidR="00000000" w:rsidDel="00000000" w:rsidP="00000000" w:rsidRDefault="00000000" w:rsidRPr="00000000" w14:paraId="0000000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(Name and surname)</w:t>
      </w:r>
    </w:p>
    <w:p w:rsidR="00000000" w:rsidDel="00000000" w:rsidP="00000000" w:rsidRDefault="00000000" w:rsidRPr="00000000" w14:paraId="0000000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(Index number)</w:t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(year of studies / field)</w:t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18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</w:t>
        <w:tab/>
        <w:tab/>
      </w:r>
    </w:p>
    <w:p w:rsidR="00000000" w:rsidDel="00000000" w:rsidP="00000000" w:rsidRDefault="00000000" w:rsidRPr="00000000" w14:paraId="0000000E">
      <w:pPr>
        <w:ind w:left="318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</w:t>
        <w:tab/>
        <w:tab/>
        <w:t xml:space="preserve">dr hab. Barbara Murawska</w:t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                                   </w:t>
        <w:tab/>
        <w:t xml:space="preserve">Vice Dean for Students Affairs</w:t>
        <w:br w:type="textWrapping"/>
        <w:tab/>
        <w:tab/>
        <w:tab/>
        <w:tab/>
        <w:tab/>
        <w:tab/>
        <w:t xml:space="preserve">Faculty of Education, University of Warsaw</w:t>
      </w:r>
    </w:p>
    <w:p w:rsidR="00000000" w:rsidDel="00000000" w:rsidP="00000000" w:rsidRDefault="00000000" w:rsidRPr="00000000" w14:paraId="00000010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Dear Madam,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declare my availability to participate in the Erasmus+ mobility. Please consider the possibility of enabling me to go for a part-time study abroad with an Erasmus + Programme scholarship in the academic year ............ .../.......... in the semester .....................................  (winter/summer) at </w:t>
      </w:r>
    </w:p>
    <w:p w:rsidR="00000000" w:rsidDel="00000000" w:rsidP="00000000" w:rsidRDefault="00000000" w:rsidRPr="00000000" w14:paraId="00000015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(please provide below the name(s) of the university in order of preference):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1. ...........................................................................................................     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document my knowledge of foreign language required by the university(s) mentioned (please indicate the level of language proficiency and the type of document certifying it):</w:t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average I obtained for the last completed academic year is .................</w:t>
      </w:r>
    </w:p>
    <w:p w:rsidR="00000000" w:rsidDel="00000000" w:rsidP="00000000" w:rsidRDefault="00000000" w:rsidRPr="00000000" w14:paraId="0000001E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declare that I belong/do not belong* to a group of people with disadvantages (disability/social grant/refugee status*).</w:t>
      </w:r>
    </w:p>
    <w:p w:rsidR="00000000" w:rsidDel="00000000" w:rsidP="00000000" w:rsidRDefault="00000000" w:rsidRPr="00000000" w14:paraId="0000002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declare that up to now I have not been awarded an Erasmus scholarship for a part-time studies (if yes: for .................. months)*.</w:t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declare that I have familiarised myself with the document </w:t>
      </w:r>
      <w:hyperlink r:id="rId6">
        <w:r w:rsidDel="00000000" w:rsidR="00000000" w:rsidRPr="00000000">
          <w:rPr>
            <w:i w:val="1"/>
            <w:color w:val="333333"/>
            <w:sz w:val="21"/>
            <w:szCs w:val="21"/>
            <w:highlight w:val="white"/>
            <w:rtl w:val="0"/>
          </w:rPr>
          <w:t xml:space="preserve">General terms and conditions</w:t>
        </w:r>
      </w:hyperlink>
      <w:r w:rsidDel="00000000" w:rsidR="00000000" w:rsidRPr="00000000">
        <w:rPr>
          <w:i w:val="1"/>
          <w:color w:val="414042"/>
          <w:sz w:val="21"/>
          <w:szCs w:val="21"/>
          <w:highlight w:val="white"/>
          <w:rtl w:val="0"/>
        </w:rPr>
        <w:t xml:space="preserve"> – Selection of students and doctoral students for mobility for studies (SMS) in EU member states, countries associated to the Programme and Great Britain </w:t>
      </w:r>
      <w:r w:rsidDel="00000000" w:rsidR="00000000" w:rsidRPr="00000000">
        <w:rPr>
          <w:sz w:val="20"/>
          <w:szCs w:val="20"/>
          <w:rtl w:val="0"/>
        </w:rPr>
        <w:t xml:space="preserve">published on the BWZ website (http://bwz.uw.edu.pl/studia-2024-2025/) and the rules published on www.pedagog.uw.edu.pl.</w:t>
      </w:r>
    </w:p>
    <w:p w:rsidR="00000000" w:rsidDel="00000000" w:rsidP="00000000" w:rsidRDefault="00000000" w:rsidRPr="00000000" w14:paraId="0000002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5">
      <w:pPr>
        <w:ind w:left="4500" w:firstLine="5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500" w:firstLine="5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4500" w:firstLine="5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.......................................................</w:t>
      </w:r>
    </w:p>
    <w:p w:rsidR="00000000" w:rsidDel="00000000" w:rsidP="00000000" w:rsidRDefault="00000000" w:rsidRPr="00000000" w14:paraId="00000028">
      <w:pPr>
        <w:ind w:left="5680" w:firstLine="5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(Signature)</w:t>
      </w:r>
    </w:p>
    <w:p w:rsidR="00000000" w:rsidDel="00000000" w:rsidP="00000000" w:rsidRDefault="00000000" w:rsidRPr="00000000" w14:paraId="00000029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54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 cross out if not applicable</w:t>
      </w:r>
    </w:p>
    <w:p w:rsidR="00000000" w:rsidDel="00000000" w:rsidP="00000000" w:rsidRDefault="00000000" w:rsidRPr="00000000" w14:paraId="0000002B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>
        <w:rtl w:val="0"/>
      </w:rPr>
      <w:t xml:space="preserve">Erasmus+ | part-time studies | 2024 </w:t>
    </w:r>
  </w:p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  <w:t xml:space="preserve">Faculty of Education | University of Warsaw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bwz.uw.edu.pl/wp-content/uploads/sites/358/2023/02/Ogolne-zasady-kwalifikacji_2023_24SMS_ANG.pdf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