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B88" w:rsidRDefault="00441B88" w:rsidP="00441B88">
      <w:pPr>
        <w:jc w:val="center"/>
        <w:rPr>
          <w:rFonts w:asciiTheme="minorHAnsi" w:hAnsiTheme="minorHAnsi"/>
          <w:b/>
          <w:sz w:val="32"/>
          <w:szCs w:val="32"/>
        </w:rPr>
      </w:pPr>
      <w:r w:rsidRPr="00642D32">
        <w:rPr>
          <w:rFonts w:asciiTheme="minorHAnsi" w:hAnsiTheme="minorHAnsi"/>
          <w:b/>
          <w:sz w:val="32"/>
          <w:szCs w:val="32"/>
        </w:rPr>
        <w:t>ADVANCE</w:t>
      </w:r>
      <w:r w:rsidR="00507B53">
        <w:rPr>
          <w:rFonts w:asciiTheme="minorHAnsi" w:hAnsiTheme="minorHAnsi"/>
          <w:b/>
          <w:sz w:val="32"/>
          <w:szCs w:val="32"/>
        </w:rPr>
        <w:t>S Cohort 5 Research Conference – University of Warsaw</w:t>
      </w:r>
    </w:p>
    <w:p w:rsidR="00DA673A" w:rsidRDefault="00DA673A" w:rsidP="00441B88">
      <w:pPr>
        <w:jc w:val="center"/>
        <w:rPr>
          <w:rFonts w:asciiTheme="minorHAnsi" w:hAnsiTheme="minorHAnsi"/>
          <w:b/>
          <w:sz w:val="23"/>
          <w:szCs w:val="23"/>
        </w:rPr>
      </w:pPr>
    </w:p>
    <w:p w:rsidR="007358BF" w:rsidRDefault="00832B6A" w:rsidP="00441B88">
      <w:pPr>
        <w:jc w:val="center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Thursday July 4, 2019</w:t>
      </w:r>
    </w:p>
    <w:p w:rsidR="009B6E71" w:rsidRPr="00F959BA" w:rsidRDefault="009B6E71" w:rsidP="00441B88">
      <w:pPr>
        <w:jc w:val="center"/>
        <w:rPr>
          <w:rFonts w:asciiTheme="minorHAnsi" w:hAnsiTheme="minorHAnsi"/>
          <w:b/>
          <w:sz w:val="23"/>
          <w:szCs w:val="23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4259"/>
        <w:gridCol w:w="4961"/>
      </w:tblGrid>
      <w:tr w:rsidR="00441B88" w:rsidRPr="00F959BA" w:rsidTr="0026761B">
        <w:tc>
          <w:tcPr>
            <w:tcW w:w="811" w:type="dxa"/>
          </w:tcPr>
          <w:p w:rsidR="00441B88" w:rsidRPr="00F959BA" w:rsidRDefault="00A31833" w:rsidP="00A31833">
            <w:pPr>
              <w:rPr>
                <w:rFonts w:asciiTheme="minorHAnsi" w:hAnsiTheme="minorHAnsi"/>
                <w:sz w:val="23"/>
                <w:szCs w:val="23"/>
                <w:lang w:eastAsia="pl-PL"/>
              </w:rPr>
            </w:pPr>
            <w:r>
              <w:rPr>
                <w:rFonts w:asciiTheme="minorHAnsi" w:hAnsiTheme="minorHAnsi"/>
                <w:sz w:val="23"/>
                <w:szCs w:val="23"/>
                <w:lang w:eastAsia="pl-PL"/>
              </w:rPr>
              <w:t>8</w:t>
            </w:r>
            <w:r w:rsidR="00DA673A">
              <w:rPr>
                <w:rFonts w:asciiTheme="minorHAnsi" w:hAnsiTheme="minorHAnsi"/>
                <w:sz w:val="23"/>
                <w:szCs w:val="23"/>
                <w:lang w:eastAsia="pl-PL"/>
              </w:rPr>
              <w:t>.</w:t>
            </w:r>
            <w:r>
              <w:rPr>
                <w:rFonts w:asciiTheme="minorHAnsi" w:hAnsiTheme="minorHAnsi"/>
                <w:sz w:val="23"/>
                <w:szCs w:val="23"/>
                <w:lang w:eastAsia="pl-PL"/>
              </w:rPr>
              <w:t>45</w:t>
            </w:r>
            <w:r w:rsidR="00DA673A">
              <w:rPr>
                <w:rFonts w:asciiTheme="minorHAnsi" w:hAnsiTheme="minorHAnsi"/>
                <w:sz w:val="23"/>
                <w:szCs w:val="23"/>
                <w:lang w:eastAsia="pl-PL"/>
              </w:rPr>
              <w:t>-9.</w:t>
            </w:r>
            <w:r>
              <w:rPr>
                <w:rFonts w:asciiTheme="minorHAnsi" w:hAnsiTheme="minorHAnsi"/>
                <w:sz w:val="23"/>
                <w:szCs w:val="23"/>
                <w:lang w:eastAsia="pl-PL"/>
              </w:rPr>
              <w:t>00</w:t>
            </w:r>
          </w:p>
        </w:tc>
        <w:tc>
          <w:tcPr>
            <w:tcW w:w="9220" w:type="dxa"/>
            <w:gridSpan w:val="2"/>
          </w:tcPr>
          <w:p w:rsidR="00441B88" w:rsidRPr="00F959BA" w:rsidRDefault="00441B88" w:rsidP="00441B88">
            <w:pPr>
              <w:rPr>
                <w:rFonts w:asciiTheme="minorHAnsi" w:hAnsiTheme="minorHAnsi"/>
                <w:sz w:val="23"/>
                <w:szCs w:val="23"/>
                <w:lang w:eastAsia="pl-PL"/>
              </w:rPr>
            </w:pPr>
            <w:r w:rsidRPr="00F959BA">
              <w:rPr>
                <w:rFonts w:asciiTheme="minorHAnsi" w:hAnsiTheme="minorHAnsi"/>
                <w:sz w:val="23"/>
                <w:szCs w:val="23"/>
                <w:lang w:eastAsia="pl-PL"/>
              </w:rPr>
              <w:t>Regi</w:t>
            </w:r>
            <w:r w:rsidRPr="00DA673A">
              <w:rPr>
                <w:rFonts w:asciiTheme="minorHAnsi" w:hAnsiTheme="minorHAnsi"/>
                <w:b/>
                <w:sz w:val="23"/>
                <w:szCs w:val="23"/>
                <w:lang w:eastAsia="pl-PL"/>
              </w:rPr>
              <w:t>stration</w:t>
            </w:r>
            <w:r w:rsidR="00210978">
              <w:rPr>
                <w:rFonts w:asciiTheme="minorHAnsi" w:hAnsiTheme="minorHAnsi"/>
                <w:b/>
                <w:sz w:val="23"/>
                <w:szCs w:val="23"/>
                <w:lang w:eastAsia="pl-PL"/>
              </w:rPr>
              <w:t xml:space="preserve">: Faculty of Education, </w:t>
            </w:r>
            <w:proofErr w:type="spellStart"/>
            <w:r w:rsidR="00210978">
              <w:rPr>
                <w:rFonts w:asciiTheme="minorHAnsi" w:hAnsiTheme="minorHAnsi"/>
                <w:b/>
                <w:sz w:val="23"/>
                <w:szCs w:val="23"/>
                <w:lang w:eastAsia="pl-PL"/>
              </w:rPr>
              <w:t>Mokotowska</w:t>
            </w:r>
            <w:proofErr w:type="spellEnd"/>
            <w:r w:rsidR="00210978">
              <w:rPr>
                <w:rFonts w:asciiTheme="minorHAnsi" w:hAnsiTheme="minorHAnsi"/>
                <w:b/>
                <w:sz w:val="23"/>
                <w:szCs w:val="23"/>
                <w:lang w:eastAsia="pl-PL"/>
              </w:rPr>
              <w:t xml:space="preserve"> 16/20 Warsaw</w:t>
            </w:r>
          </w:p>
        </w:tc>
      </w:tr>
      <w:tr w:rsidR="00441B88" w:rsidRPr="00F959BA" w:rsidTr="0026761B">
        <w:tc>
          <w:tcPr>
            <w:tcW w:w="811" w:type="dxa"/>
          </w:tcPr>
          <w:p w:rsidR="00441B88" w:rsidRPr="00F959BA" w:rsidRDefault="0026761B" w:rsidP="00DA673A">
            <w:pPr>
              <w:rPr>
                <w:rFonts w:asciiTheme="minorHAnsi" w:hAnsiTheme="minorHAnsi"/>
                <w:sz w:val="23"/>
                <w:szCs w:val="23"/>
                <w:lang w:val="en-US" w:eastAsia="pl-PL"/>
              </w:rPr>
            </w:pPr>
            <w:r w:rsidRPr="0026761B">
              <w:rPr>
                <w:rFonts w:asciiTheme="minorHAnsi" w:hAnsiTheme="minorHAnsi"/>
                <w:sz w:val="23"/>
                <w:szCs w:val="23"/>
                <w:lang w:val="en-US" w:eastAsia="pl-PL"/>
              </w:rPr>
              <w:t>9.00</w:t>
            </w:r>
          </w:p>
        </w:tc>
        <w:tc>
          <w:tcPr>
            <w:tcW w:w="9220" w:type="dxa"/>
            <w:gridSpan w:val="2"/>
          </w:tcPr>
          <w:p w:rsidR="00441B88" w:rsidRPr="00A31833" w:rsidRDefault="008E3CA7" w:rsidP="009B6E71">
            <w:pPr>
              <w:jc w:val="center"/>
              <w:rPr>
                <w:rFonts w:asciiTheme="minorHAnsi" w:hAnsiTheme="minorHAnsi"/>
                <w:b/>
                <w:sz w:val="23"/>
                <w:szCs w:val="23"/>
                <w:lang w:val="en-US" w:eastAsia="pl-PL"/>
              </w:rPr>
            </w:pPr>
            <w:r w:rsidRPr="00A31833">
              <w:rPr>
                <w:rFonts w:asciiTheme="minorHAnsi" w:hAnsiTheme="minorHAnsi"/>
                <w:b/>
                <w:sz w:val="23"/>
                <w:szCs w:val="23"/>
                <w:lang w:val="en-US" w:eastAsia="pl-PL"/>
              </w:rPr>
              <w:t>Opening the conference –</w:t>
            </w:r>
            <w:r w:rsidR="00441B88" w:rsidRPr="00A31833">
              <w:rPr>
                <w:rFonts w:asciiTheme="minorHAnsi" w:hAnsiTheme="minorHAnsi"/>
                <w:b/>
                <w:sz w:val="23"/>
                <w:szCs w:val="23"/>
                <w:lang w:val="en-US" w:eastAsia="pl-PL"/>
              </w:rPr>
              <w:t xml:space="preserve">ADVANCES </w:t>
            </w:r>
            <w:r w:rsidRPr="00A31833">
              <w:rPr>
                <w:rFonts w:asciiTheme="minorHAnsi" w:hAnsiTheme="minorHAnsi"/>
                <w:b/>
                <w:sz w:val="23"/>
                <w:szCs w:val="23"/>
                <w:lang w:val="en-US" w:eastAsia="pl-PL"/>
              </w:rPr>
              <w:t>team</w:t>
            </w:r>
            <w:r w:rsidR="00210978">
              <w:rPr>
                <w:rFonts w:asciiTheme="minorHAnsi" w:hAnsiTheme="minorHAnsi"/>
                <w:b/>
                <w:sz w:val="23"/>
                <w:szCs w:val="23"/>
                <w:lang w:val="en-US" w:eastAsia="pl-PL"/>
              </w:rPr>
              <w:t xml:space="preserve">  (room 507)</w:t>
            </w:r>
            <w:r w:rsidR="009B6E71">
              <w:rPr>
                <w:rFonts w:asciiTheme="minorHAnsi" w:hAnsiTheme="minorHAnsi"/>
                <w:b/>
                <w:sz w:val="23"/>
                <w:szCs w:val="23"/>
                <w:lang w:val="en-US" w:eastAsia="pl-PL"/>
              </w:rPr>
              <w:t xml:space="preserve"> 5</w:t>
            </w:r>
            <w:r w:rsidR="009B6E71" w:rsidRPr="009B6E71">
              <w:rPr>
                <w:rFonts w:asciiTheme="minorHAnsi" w:hAnsiTheme="minorHAnsi"/>
                <w:b/>
                <w:sz w:val="23"/>
                <w:szCs w:val="23"/>
                <w:vertAlign w:val="superscript"/>
                <w:lang w:val="en-US" w:eastAsia="pl-PL"/>
              </w:rPr>
              <w:t>th</w:t>
            </w:r>
            <w:r w:rsidR="009B6E71">
              <w:rPr>
                <w:rFonts w:asciiTheme="minorHAnsi" w:hAnsiTheme="minorHAnsi"/>
                <w:b/>
                <w:sz w:val="23"/>
                <w:szCs w:val="23"/>
                <w:lang w:val="en-US" w:eastAsia="pl-PL"/>
              </w:rPr>
              <w:t xml:space="preserve"> floor</w:t>
            </w:r>
          </w:p>
        </w:tc>
      </w:tr>
      <w:tr w:rsidR="00DA673A" w:rsidRPr="00F959BA" w:rsidTr="00A31833">
        <w:tc>
          <w:tcPr>
            <w:tcW w:w="811" w:type="dxa"/>
          </w:tcPr>
          <w:p w:rsidR="00441B88" w:rsidRPr="00F959BA" w:rsidRDefault="00441B88" w:rsidP="00441B88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</w:p>
        </w:tc>
        <w:tc>
          <w:tcPr>
            <w:tcW w:w="4259" w:type="dxa"/>
          </w:tcPr>
          <w:p w:rsidR="00441B88" w:rsidRPr="00224D70" w:rsidRDefault="00224D70" w:rsidP="00224D70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</w:pPr>
            <w:r w:rsidRPr="00224D70"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>R</w:t>
            </w:r>
            <w:r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>o</w:t>
            </w:r>
            <w:r w:rsidR="00507B53"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>om 103</w:t>
            </w:r>
          </w:p>
        </w:tc>
        <w:tc>
          <w:tcPr>
            <w:tcW w:w="4961" w:type="dxa"/>
          </w:tcPr>
          <w:p w:rsidR="00441B88" w:rsidRPr="00224D70" w:rsidRDefault="00224D70" w:rsidP="00224D70">
            <w:pPr>
              <w:jc w:val="center"/>
              <w:rPr>
                <w:rFonts w:asciiTheme="minorHAnsi" w:hAnsiTheme="minorHAnsi" w:cstheme="minorHAnsi"/>
                <w:b/>
                <w:i/>
                <w:sz w:val="23"/>
                <w:szCs w:val="23"/>
                <w:lang w:val="en-US"/>
              </w:rPr>
            </w:pPr>
            <w:r w:rsidRPr="00224D70"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>R</w:t>
            </w:r>
            <w:r w:rsidR="00441B88" w:rsidRPr="00224D70"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>oom 507</w:t>
            </w:r>
          </w:p>
        </w:tc>
      </w:tr>
      <w:tr w:rsidR="007E425C" w:rsidRPr="00F959BA" w:rsidTr="00A31833">
        <w:tc>
          <w:tcPr>
            <w:tcW w:w="811" w:type="dxa"/>
          </w:tcPr>
          <w:p w:rsidR="007E425C" w:rsidRPr="00F959BA" w:rsidRDefault="007E425C" w:rsidP="00441B88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</w:p>
        </w:tc>
        <w:tc>
          <w:tcPr>
            <w:tcW w:w="4259" w:type="dxa"/>
          </w:tcPr>
          <w:p w:rsidR="007E425C" w:rsidRPr="00A31833" w:rsidRDefault="00D674E2" w:rsidP="00D674E2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3"/>
                <w:szCs w:val="23"/>
                <w:lang w:val="en-US"/>
              </w:rPr>
            </w:pPr>
            <w:r w:rsidRPr="00A31833">
              <w:rPr>
                <w:rFonts w:asciiTheme="minorHAnsi" w:hAnsiTheme="minorHAnsi" w:cstheme="minorHAnsi"/>
                <w:b/>
                <w:color w:val="0070C0"/>
                <w:sz w:val="23"/>
                <w:szCs w:val="23"/>
                <w:lang w:val="en-US"/>
              </w:rPr>
              <w:t>Agnieszka</w:t>
            </w:r>
            <w:r>
              <w:rPr>
                <w:rFonts w:asciiTheme="minorHAnsi" w:hAnsiTheme="minorHAnsi" w:cstheme="minorHAnsi"/>
                <w:b/>
                <w:color w:val="0070C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70C0"/>
                <w:sz w:val="23"/>
                <w:szCs w:val="23"/>
                <w:lang w:val="en-US"/>
              </w:rPr>
              <w:t>Naumiuk</w:t>
            </w:r>
            <w:proofErr w:type="spellEnd"/>
            <w:r>
              <w:rPr>
                <w:rFonts w:asciiTheme="minorHAnsi" w:hAnsiTheme="minorHAnsi" w:cstheme="minorHAnsi"/>
                <w:b/>
                <w:color w:val="0070C0"/>
                <w:sz w:val="23"/>
                <w:szCs w:val="23"/>
                <w:lang w:val="en-US"/>
              </w:rPr>
              <w:t xml:space="preserve">, </w:t>
            </w:r>
            <w:r w:rsidR="007E425C" w:rsidRPr="00A31833">
              <w:rPr>
                <w:rFonts w:asciiTheme="minorHAnsi" w:hAnsiTheme="minorHAnsi" w:cstheme="minorHAnsi"/>
                <w:b/>
                <w:color w:val="0070C0"/>
                <w:sz w:val="23"/>
                <w:szCs w:val="23"/>
                <w:lang w:val="en-US"/>
              </w:rPr>
              <w:t>Carla</w:t>
            </w:r>
            <w:r>
              <w:rPr>
                <w:rFonts w:asciiTheme="minorHAnsi" w:hAnsiTheme="minorHAnsi" w:cstheme="minorHAnsi"/>
                <w:b/>
                <w:color w:val="0070C0"/>
                <w:sz w:val="23"/>
                <w:szCs w:val="23"/>
                <w:lang w:val="en-US"/>
              </w:rPr>
              <w:t xml:space="preserve"> Pinto</w:t>
            </w:r>
            <w:r w:rsidR="007E425C" w:rsidRPr="00A31833">
              <w:rPr>
                <w:rFonts w:asciiTheme="minorHAnsi" w:hAnsiTheme="minorHAnsi" w:cstheme="minorHAnsi"/>
                <w:b/>
                <w:color w:val="0070C0"/>
                <w:sz w:val="23"/>
                <w:szCs w:val="23"/>
                <w:lang w:val="en-US"/>
              </w:rPr>
              <w:t>, Michael</w:t>
            </w:r>
            <w:r>
              <w:rPr>
                <w:rFonts w:asciiTheme="minorHAnsi" w:hAnsiTheme="minorHAnsi" w:cstheme="minorHAnsi"/>
                <w:b/>
                <w:color w:val="0070C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70C0"/>
                <w:sz w:val="23"/>
                <w:szCs w:val="23"/>
                <w:lang w:val="en-US"/>
              </w:rPr>
              <w:t>Rasell</w:t>
            </w:r>
            <w:proofErr w:type="spellEnd"/>
          </w:p>
        </w:tc>
        <w:tc>
          <w:tcPr>
            <w:tcW w:w="4961" w:type="dxa"/>
          </w:tcPr>
          <w:p w:rsidR="007E425C" w:rsidRPr="00A31833" w:rsidRDefault="007E425C" w:rsidP="007E425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3"/>
                <w:szCs w:val="23"/>
                <w:lang w:val="en-US"/>
              </w:rPr>
            </w:pPr>
            <w:r w:rsidRPr="00A31833">
              <w:rPr>
                <w:rFonts w:asciiTheme="minorHAnsi" w:hAnsiTheme="minorHAnsi" w:cstheme="minorHAnsi"/>
                <w:b/>
                <w:color w:val="0070C0"/>
                <w:sz w:val="23"/>
                <w:szCs w:val="23"/>
                <w:lang w:val="en-US"/>
              </w:rPr>
              <w:t>Claire</w:t>
            </w:r>
            <w:r w:rsidR="00D674E2">
              <w:rPr>
                <w:rFonts w:asciiTheme="minorHAnsi" w:hAnsiTheme="minorHAnsi" w:cstheme="minorHAnsi"/>
                <w:b/>
                <w:color w:val="0070C0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D674E2">
              <w:rPr>
                <w:rFonts w:asciiTheme="minorHAnsi" w:hAnsiTheme="minorHAnsi" w:cstheme="minorHAnsi"/>
                <w:b/>
                <w:color w:val="0070C0"/>
                <w:sz w:val="23"/>
                <w:szCs w:val="23"/>
                <w:lang w:val="en-US"/>
              </w:rPr>
              <w:t>Ganne</w:t>
            </w:r>
            <w:proofErr w:type="spellEnd"/>
            <w:r w:rsidRPr="00A31833">
              <w:rPr>
                <w:rFonts w:asciiTheme="minorHAnsi" w:hAnsiTheme="minorHAnsi" w:cstheme="minorHAnsi"/>
                <w:b/>
                <w:color w:val="0070C0"/>
                <w:sz w:val="23"/>
                <w:szCs w:val="23"/>
                <w:lang w:val="en-US"/>
              </w:rPr>
              <w:t>, Ana</w:t>
            </w:r>
            <w:r w:rsidR="00D674E2">
              <w:rPr>
                <w:rFonts w:asciiTheme="minorHAnsi" w:hAnsiTheme="minorHAnsi" w:cstheme="minorHAnsi"/>
                <w:b/>
                <w:color w:val="0070C0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D674E2">
              <w:rPr>
                <w:rFonts w:asciiTheme="minorHAnsi" w:hAnsiTheme="minorHAnsi" w:cstheme="minorHAnsi"/>
                <w:b/>
                <w:color w:val="0070C0"/>
                <w:sz w:val="23"/>
                <w:szCs w:val="23"/>
                <w:lang w:val="en-US"/>
              </w:rPr>
              <w:t>Esgaio</w:t>
            </w:r>
            <w:proofErr w:type="spellEnd"/>
            <w:r w:rsidR="00D674E2">
              <w:rPr>
                <w:rFonts w:asciiTheme="minorHAnsi" w:hAnsiTheme="minorHAnsi" w:cstheme="minorHAnsi"/>
                <w:b/>
                <w:color w:val="0070C0"/>
                <w:sz w:val="23"/>
                <w:szCs w:val="23"/>
                <w:lang w:val="en-US"/>
              </w:rPr>
              <w:t>,</w:t>
            </w:r>
            <w:r w:rsidR="00D674E2" w:rsidRPr="00A31833">
              <w:rPr>
                <w:rFonts w:asciiTheme="minorHAnsi" w:hAnsiTheme="minorHAnsi" w:cstheme="minorHAnsi"/>
                <w:b/>
                <w:color w:val="0070C0"/>
                <w:sz w:val="23"/>
                <w:szCs w:val="23"/>
                <w:lang w:val="en-US"/>
              </w:rPr>
              <w:t xml:space="preserve"> Lars</w:t>
            </w:r>
            <w:r w:rsidR="00D674E2">
              <w:rPr>
                <w:rFonts w:asciiTheme="minorHAnsi" w:hAnsiTheme="minorHAnsi" w:cstheme="minorHAnsi"/>
                <w:b/>
                <w:color w:val="0070C0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D674E2">
              <w:rPr>
                <w:rFonts w:asciiTheme="minorHAnsi" w:hAnsiTheme="minorHAnsi" w:cstheme="minorHAnsi"/>
                <w:b/>
                <w:color w:val="0070C0"/>
                <w:sz w:val="23"/>
                <w:szCs w:val="23"/>
                <w:lang w:val="en-US"/>
              </w:rPr>
              <w:t>Uggerhoj</w:t>
            </w:r>
            <w:proofErr w:type="spellEnd"/>
          </w:p>
        </w:tc>
      </w:tr>
      <w:tr w:rsidR="00DA673A" w:rsidRPr="00F959BA" w:rsidTr="00A31833">
        <w:tc>
          <w:tcPr>
            <w:tcW w:w="811" w:type="dxa"/>
          </w:tcPr>
          <w:p w:rsidR="00441B88" w:rsidRPr="00F959BA" w:rsidRDefault="00507B53" w:rsidP="0026761B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9.</w:t>
            </w:r>
            <w:r w:rsidR="0026761B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2</w:t>
            </w:r>
            <w:r w:rsidR="00DA673A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0</w:t>
            </w:r>
            <w:r w:rsidR="00441B88" w:rsidRPr="00F959BA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-1</w:t>
            </w:r>
            <w:r w:rsidR="0026761B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0</w:t>
            </w:r>
            <w:r w:rsidR="00441B88" w:rsidRPr="00F959BA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.</w:t>
            </w:r>
            <w:r w:rsidR="0026761B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4</w:t>
            </w:r>
            <w:r w:rsidR="00441B88" w:rsidRPr="00F959BA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0</w:t>
            </w:r>
          </w:p>
        </w:tc>
        <w:tc>
          <w:tcPr>
            <w:tcW w:w="4259" w:type="dxa"/>
          </w:tcPr>
          <w:p w:rsidR="00441B88" w:rsidRDefault="00507B53" w:rsidP="00441B88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 xml:space="preserve">Arthur </w:t>
            </w:r>
            <w:proofErr w:type="spellStart"/>
            <w:r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>Dromard</w:t>
            </w:r>
            <w:proofErr w:type="spellEnd"/>
            <w:r w:rsidR="00441B88" w:rsidRPr="00F959BA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 - </w:t>
            </w:r>
            <w:r w:rsidRPr="00507B53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A journey in child welfare services through the experience of discretion by Danish social workers</w:t>
            </w:r>
          </w:p>
          <w:p w:rsidR="0026761B" w:rsidRDefault="0026761B" w:rsidP="00441B88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</w:p>
          <w:p w:rsidR="0026761B" w:rsidRPr="00F959BA" w:rsidRDefault="0026761B" w:rsidP="0026761B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proofErr w:type="spellStart"/>
            <w:r w:rsidRPr="008362BB"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>Presciosa</w:t>
            </w:r>
            <w:proofErr w:type="spellEnd"/>
            <w:r w:rsidRPr="008362BB"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8362BB"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>Derro</w:t>
            </w:r>
            <w:proofErr w:type="spellEnd"/>
            <w:r w:rsidRPr="008362BB"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 xml:space="preserve"> </w:t>
            </w:r>
            <w:r w:rsidRPr="00F959BA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- </w:t>
            </w:r>
            <w:r w:rsidRPr="008362BB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‘Power to decide’: practitioners’ perspectives on</w:t>
            </w:r>
            <w:r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 </w:t>
            </w:r>
            <w:r w:rsidRPr="008362BB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factors that affect the decision-making power of</w:t>
            </w:r>
            <w:r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 </w:t>
            </w:r>
            <w:r w:rsidRPr="008362BB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crisis-affected p</w:t>
            </w:r>
            <w:r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eople in internationally-funded </w:t>
            </w:r>
            <w:r w:rsidRPr="008362BB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humanitarian responses in Global South</w:t>
            </w:r>
          </w:p>
        </w:tc>
        <w:tc>
          <w:tcPr>
            <w:tcW w:w="4961" w:type="dxa"/>
          </w:tcPr>
          <w:p w:rsidR="00441B88" w:rsidRDefault="008362BB" w:rsidP="00DA673A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>Asma</w:t>
            </w:r>
            <w:proofErr w:type="spellEnd"/>
            <w:r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>Marani</w:t>
            </w:r>
            <w:proofErr w:type="spellEnd"/>
            <w:r w:rsidRPr="00F959BA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 -</w:t>
            </w:r>
            <w:r>
              <w:t xml:space="preserve"> </w:t>
            </w:r>
            <w:r w:rsidRPr="00507B53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Understanding the experience of identity formation and the </w:t>
            </w:r>
            <w:r w:rsidR="0026761B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`</w:t>
            </w:r>
            <w:r w:rsidRPr="00507B53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social integration of Middle-Eastern refugee adolescences in Denmark</w:t>
            </w:r>
          </w:p>
          <w:p w:rsidR="00A31833" w:rsidRDefault="00A31833" w:rsidP="00DA673A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</w:p>
          <w:p w:rsidR="00A31833" w:rsidRDefault="00A31833" w:rsidP="00A31833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r w:rsidRPr="008362BB"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 xml:space="preserve">Wong Cheung Ying </w:t>
            </w:r>
            <w:r w:rsidRPr="00F959BA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- </w:t>
            </w:r>
            <w:r w:rsidRPr="008362BB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Against the Stream: Narratives of Social Workers from Six Countries on Oppression Faced by People with Mental Health Issues and the Use of Anti-Oppressive Practic</w:t>
            </w:r>
            <w:r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e in Addressing the Oppression.</w:t>
            </w:r>
          </w:p>
          <w:p w:rsidR="00A31833" w:rsidRPr="00F959BA" w:rsidRDefault="00A31833" w:rsidP="00DA673A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</w:p>
        </w:tc>
      </w:tr>
      <w:tr w:rsidR="00441B88" w:rsidRPr="00F959BA" w:rsidTr="0026761B">
        <w:tc>
          <w:tcPr>
            <w:tcW w:w="811" w:type="dxa"/>
          </w:tcPr>
          <w:p w:rsidR="00441B88" w:rsidRPr="00F959BA" w:rsidRDefault="00441B88" w:rsidP="0026761B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r w:rsidRPr="00F959BA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1</w:t>
            </w:r>
            <w:r w:rsidR="0026761B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0</w:t>
            </w:r>
            <w:r w:rsidRPr="00F959BA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.</w:t>
            </w:r>
            <w:r w:rsidR="0026761B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4</w:t>
            </w:r>
            <w:r w:rsidRPr="00F959BA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0-1</w:t>
            </w:r>
            <w:r w:rsidR="0026761B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1</w:t>
            </w:r>
            <w:r w:rsidRPr="00F959BA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.</w:t>
            </w:r>
            <w:r w:rsidR="0026761B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00</w:t>
            </w:r>
          </w:p>
        </w:tc>
        <w:tc>
          <w:tcPr>
            <w:tcW w:w="9220" w:type="dxa"/>
            <w:gridSpan w:val="2"/>
          </w:tcPr>
          <w:p w:rsidR="00441B88" w:rsidRPr="00D07A2A" w:rsidRDefault="00441B88" w:rsidP="0026761B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</w:pPr>
            <w:r w:rsidRPr="00D07A2A"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 xml:space="preserve">Break </w:t>
            </w:r>
            <w:r w:rsidR="0026761B" w:rsidRPr="00D07A2A"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>20</w:t>
            </w:r>
            <w:r w:rsidRPr="00D07A2A"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 xml:space="preserve"> minutes</w:t>
            </w:r>
          </w:p>
        </w:tc>
      </w:tr>
      <w:tr w:rsidR="00DA673A" w:rsidRPr="00F959BA" w:rsidTr="00A31833">
        <w:tc>
          <w:tcPr>
            <w:tcW w:w="811" w:type="dxa"/>
          </w:tcPr>
          <w:p w:rsidR="00441B88" w:rsidRPr="00F959BA" w:rsidRDefault="008E3CA7" w:rsidP="0026761B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1</w:t>
            </w:r>
            <w:r w:rsidR="0026761B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.</w:t>
            </w:r>
            <w:r w:rsidR="0026761B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00</w:t>
            </w:r>
            <w:r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-1</w:t>
            </w:r>
            <w:r w:rsidR="0026761B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.</w:t>
            </w:r>
            <w:r w:rsidR="0026761B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0</w:t>
            </w:r>
          </w:p>
        </w:tc>
        <w:tc>
          <w:tcPr>
            <w:tcW w:w="4259" w:type="dxa"/>
          </w:tcPr>
          <w:p w:rsidR="00DA673A" w:rsidRDefault="00DA673A" w:rsidP="00DA673A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 xml:space="preserve">Duncan </w:t>
            </w:r>
            <w:proofErr w:type="spellStart"/>
            <w:r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>Chando</w:t>
            </w:r>
            <w:proofErr w:type="spellEnd"/>
            <w:r w:rsidRPr="00F959BA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 </w:t>
            </w:r>
            <w:r w:rsidRPr="00507B53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NGOs Fundraising in tough financial times: Opportunities and challenges for social workers in the global South</w:t>
            </w:r>
            <w:r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 </w:t>
            </w:r>
          </w:p>
          <w:p w:rsidR="00DA673A" w:rsidRDefault="00DA673A" w:rsidP="00DA673A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</w:p>
          <w:p w:rsidR="00A31833" w:rsidRDefault="00A31833" w:rsidP="00A31833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M</w:t>
            </w:r>
            <w:r w:rsidRPr="008362BB"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>atthew Biddle</w:t>
            </w:r>
            <w:r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 – Exploring the role of narratives in online advocacy work: lessons for social workers </w:t>
            </w:r>
          </w:p>
          <w:p w:rsidR="00DA673A" w:rsidRPr="00F959BA" w:rsidRDefault="00DA673A" w:rsidP="00A31833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</w:p>
        </w:tc>
        <w:tc>
          <w:tcPr>
            <w:tcW w:w="4961" w:type="dxa"/>
          </w:tcPr>
          <w:p w:rsidR="00DA673A" w:rsidRDefault="00DA673A" w:rsidP="00DA673A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 xml:space="preserve">Ina </w:t>
            </w:r>
            <w:proofErr w:type="spellStart"/>
            <w:r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>Lolescu</w:t>
            </w:r>
            <w:proofErr w:type="spellEnd"/>
            <w:r w:rsidRPr="00F959BA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 -</w:t>
            </w:r>
            <w:r>
              <w:t xml:space="preserve"> </w:t>
            </w:r>
            <w:r w:rsidRPr="00507B53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The Role of Social Work in Corporate Social Responsibility</w:t>
            </w:r>
            <w:r w:rsidR="007E425C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 </w:t>
            </w:r>
          </w:p>
          <w:p w:rsidR="00A31833" w:rsidRDefault="00A31833" w:rsidP="0026761B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</w:p>
          <w:p w:rsidR="00A31833" w:rsidRDefault="00A31833" w:rsidP="00A31833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>Mayaka</w:t>
            </w:r>
            <w:proofErr w:type="spellEnd"/>
            <w:r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 xml:space="preserve"> Bernard</w:t>
            </w:r>
            <w:r w:rsidRPr="00F959BA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–</w:t>
            </w:r>
            <w:r>
              <w:t xml:space="preserve"> </w:t>
            </w:r>
            <w:r w:rsidRPr="008362BB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Role of social work in the prevention of violent </w:t>
            </w:r>
            <w:proofErr w:type="spellStart"/>
            <w:r w:rsidRPr="008362BB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radicalisation</w:t>
            </w:r>
            <w:proofErr w:type="spellEnd"/>
            <w:r w:rsidRPr="008362BB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 in communities (case of Kenya).</w:t>
            </w:r>
          </w:p>
          <w:p w:rsidR="00A31833" w:rsidRDefault="00A31833" w:rsidP="0026761B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</w:p>
          <w:p w:rsidR="00441B88" w:rsidRPr="00F959BA" w:rsidRDefault="00441B88" w:rsidP="00441B88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</w:p>
        </w:tc>
        <w:bookmarkStart w:id="0" w:name="_GoBack"/>
        <w:bookmarkEnd w:id="0"/>
      </w:tr>
      <w:tr w:rsidR="00441B88" w:rsidRPr="00F959BA" w:rsidTr="0026761B">
        <w:tc>
          <w:tcPr>
            <w:tcW w:w="811" w:type="dxa"/>
          </w:tcPr>
          <w:p w:rsidR="00441B88" w:rsidRPr="00F959BA" w:rsidRDefault="00441B88" w:rsidP="0026761B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r w:rsidRPr="00F959BA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1</w:t>
            </w:r>
            <w:r w:rsidR="0026761B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2</w:t>
            </w:r>
            <w:r w:rsidRPr="00F959BA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.</w:t>
            </w:r>
            <w:r w:rsidR="0026761B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3</w:t>
            </w:r>
            <w:r w:rsidR="008E3CA7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0-1</w:t>
            </w:r>
            <w:r w:rsidR="0026761B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3</w:t>
            </w:r>
            <w:r w:rsidR="008E3CA7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.</w:t>
            </w:r>
            <w:r w:rsidR="0026761B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30</w:t>
            </w:r>
          </w:p>
        </w:tc>
        <w:tc>
          <w:tcPr>
            <w:tcW w:w="9220" w:type="dxa"/>
            <w:gridSpan w:val="2"/>
          </w:tcPr>
          <w:p w:rsidR="00441B88" w:rsidRPr="00D07A2A" w:rsidRDefault="008E3CA7" w:rsidP="007A26D5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</w:pPr>
            <w:r w:rsidRPr="00D07A2A"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>break</w:t>
            </w:r>
            <w:r w:rsidR="0026761B" w:rsidRPr="00D07A2A"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 xml:space="preserve"> </w:t>
            </w:r>
            <w:r w:rsidR="007A26D5"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>1 hour</w:t>
            </w:r>
          </w:p>
        </w:tc>
      </w:tr>
      <w:tr w:rsidR="0026761B" w:rsidRPr="00F959BA" w:rsidTr="00A31833">
        <w:tc>
          <w:tcPr>
            <w:tcW w:w="811" w:type="dxa"/>
          </w:tcPr>
          <w:p w:rsidR="008362BB" w:rsidRPr="00F959BA" w:rsidRDefault="00D07A2A" w:rsidP="00D07A2A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13</w:t>
            </w:r>
            <w:r w:rsidR="008362BB" w:rsidRPr="00F959BA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.</w:t>
            </w:r>
            <w:r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30</w:t>
            </w:r>
            <w:r w:rsidR="008362BB" w:rsidRPr="00F959BA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-1</w:t>
            </w:r>
            <w:r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4</w:t>
            </w:r>
            <w:r w:rsidR="008362BB" w:rsidRPr="00F959BA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.</w:t>
            </w:r>
            <w:r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5</w:t>
            </w:r>
            <w:r w:rsidR="008362BB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0</w:t>
            </w:r>
          </w:p>
        </w:tc>
        <w:tc>
          <w:tcPr>
            <w:tcW w:w="4259" w:type="dxa"/>
          </w:tcPr>
          <w:p w:rsidR="007E425C" w:rsidRDefault="007E425C" w:rsidP="007E425C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>I</w:t>
            </w:r>
            <w:r w:rsidRPr="00507B53"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>nessa</w:t>
            </w:r>
            <w:proofErr w:type="spellEnd"/>
            <w:r w:rsidRPr="00507B53"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07B53"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>Adilkhanyan</w:t>
            </w:r>
            <w:proofErr w:type="spellEnd"/>
            <w:r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 xml:space="preserve"> </w:t>
            </w:r>
            <w:r w:rsidRPr="00F959BA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- </w:t>
            </w:r>
            <w:r w:rsidRPr="00507B53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Practice Supervision of Social Work in the French context:</w:t>
            </w:r>
            <w:r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 </w:t>
            </w:r>
            <w:r w:rsidRPr="00507B53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Possibilities and Obstacles for Less Traditional Approaches on an</w:t>
            </w:r>
            <w:r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 </w:t>
            </w:r>
            <w:r w:rsidRPr="00507B53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Example of Peer-group Supervision</w:t>
            </w:r>
            <w:r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 </w:t>
            </w:r>
          </w:p>
          <w:p w:rsidR="00A31833" w:rsidRDefault="00A31833" w:rsidP="007E425C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</w:p>
          <w:p w:rsidR="007E425C" w:rsidRDefault="00A31833" w:rsidP="007E425C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>Ogwok</w:t>
            </w:r>
            <w:proofErr w:type="spellEnd"/>
            <w:r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>Benard</w:t>
            </w:r>
            <w:proofErr w:type="spellEnd"/>
            <w:r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 xml:space="preserve"> – </w:t>
            </w:r>
            <w:r w:rsidRPr="00507B53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African elderly refugees’ perspectives on social emergency, needs assessment and response processes in refugee camps in Uganda</w:t>
            </w:r>
            <w:r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 </w:t>
            </w:r>
          </w:p>
          <w:p w:rsidR="00A31833" w:rsidRPr="00F959BA" w:rsidRDefault="00A31833" w:rsidP="007E425C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</w:p>
        </w:tc>
        <w:tc>
          <w:tcPr>
            <w:tcW w:w="4961" w:type="dxa"/>
          </w:tcPr>
          <w:p w:rsidR="007E425C" w:rsidRDefault="007E425C" w:rsidP="007E425C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 xml:space="preserve">Respect </w:t>
            </w:r>
            <w:proofErr w:type="spellStart"/>
            <w:r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>Mugodhi</w:t>
            </w:r>
            <w:proofErr w:type="spellEnd"/>
            <w:r w:rsidRPr="00F959BA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 -</w:t>
            </w:r>
            <w:r>
              <w:t xml:space="preserve"> </w:t>
            </w:r>
            <w:r w:rsidRPr="008362BB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‘At the deep end’: Zimbabwean Social Worker’s experiences of transitioning to practice in the United Kingdom</w:t>
            </w:r>
          </w:p>
          <w:p w:rsidR="007E425C" w:rsidRDefault="007E425C" w:rsidP="007E425C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</w:p>
          <w:p w:rsidR="007E425C" w:rsidRPr="00F959BA" w:rsidRDefault="007E425C" w:rsidP="007E425C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 xml:space="preserve">Tessa </w:t>
            </w:r>
            <w:proofErr w:type="spellStart"/>
            <w:r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>Otten</w:t>
            </w:r>
            <w:proofErr w:type="spellEnd"/>
            <w:r w:rsidRPr="00F959BA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 - </w:t>
            </w:r>
            <w:r w:rsidRPr="008362BB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An explorative study of social workers’ awareness and the potential impact of power relations on them and their practice, with a specific focus on social workers working in the substance abuse field</w:t>
            </w:r>
            <w:r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 </w:t>
            </w:r>
          </w:p>
        </w:tc>
      </w:tr>
    </w:tbl>
    <w:p w:rsidR="003A7856" w:rsidRPr="00F959BA" w:rsidRDefault="003A7856" w:rsidP="00441B88">
      <w:pPr>
        <w:rPr>
          <w:rFonts w:asciiTheme="minorHAnsi" w:hAnsiTheme="minorHAnsi"/>
          <w:sz w:val="23"/>
          <w:szCs w:val="23"/>
        </w:rPr>
      </w:pPr>
    </w:p>
    <w:sectPr w:rsidR="003A7856" w:rsidRPr="00F959BA" w:rsidSect="008E3CA7">
      <w:headerReference w:type="default" r:id="rId7"/>
      <w:footerReference w:type="default" r:id="rId8"/>
      <w:pgSz w:w="11906" w:h="16838" w:code="9"/>
      <w:pgMar w:top="567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6B8" w:rsidRDefault="006956B8" w:rsidP="00E64747">
      <w:r>
        <w:separator/>
      </w:r>
    </w:p>
  </w:endnote>
  <w:endnote w:type="continuationSeparator" w:id="0">
    <w:p w:rsidR="006956B8" w:rsidRDefault="006956B8" w:rsidP="00E6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A4E" w:rsidRDefault="00DA673A">
    <w:pPr>
      <w:pStyle w:val="Stopka"/>
    </w:pPr>
    <w:r>
      <w:rPr>
        <w:noProof/>
        <w:lang w:val="en-US"/>
      </w:rPr>
      <w:drawing>
        <wp:inline distT="0" distB="0" distL="0" distR="0">
          <wp:extent cx="6120130" cy="8394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 university logos Sept 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6B8" w:rsidRDefault="006956B8" w:rsidP="00E64747">
      <w:r>
        <w:separator/>
      </w:r>
    </w:p>
  </w:footnote>
  <w:footnote w:type="continuationSeparator" w:id="0">
    <w:p w:rsidR="006956B8" w:rsidRDefault="006956B8" w:rsidP="00E64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47" w:rsidRPr="00E64747" w:rsidRDefault="00E64747" w:rsidP="00E64747">
    <w:pPr>
      <w:ind w:left="720" w:firstLine="720"/>
      <w:rPr>
        <w:rFonts w:ascii="Calibri" w:hAnsi="Calibri"/>
        <w:b/>
        <w:sz w:val="22"/>
        <w:szCs w:val="2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F6731B" wp14:editId="5BAABC62">
              <wp:simplePos x="0" y="0"/>
              <wp:positionH relativeFrom="column">
                <wp:posOffset>2809812</wp:posOffset>
              </wp:positionH>
              <wp:positionV relativeFrom="paragraph">
                <wp:posOffset>53037</wp:posOffset>
              </wp:positionV>
              <wp:extent cx="1962024" cy="466725"/>
              <wp:effectExtent l="0" t="0" r="63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024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4747" w:rsidRPr="00564391" w:rsidRDefault="001A1FE3" w:rsidP="00E64747">
                          <w:pPr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 w:rsidRPr="00564391">
                            <w:rPr>
                              <w:rFonts w:ascii="Trebuchet MS" w:hAnsi="Trebuchet MS"/>
                              <w:color w:val="002060"/>
                              <w:sz w:val="56"/>
                              <w:szCs w:val="56"/>
                            </w:rPr>
                            <w:t>ADVANCES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673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1.25pt;margin-top:4.2pt;width:154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LZHgIAABsEAAAOAAAAZHJzL2Uyb0RvYy54bWysU8Fu2zAMvQ/YPwi6L3aMJG2MOEWXLsOA&#10;rhvQ7gMYWY6FSaInKbG7rx8lp2m23YbpIJAi+Ug+UqubwWh2lM4rtBWfTnLOpBVYK7uv+Len7btr&#10;znwAW4NGKyv+LD2/Wb99s+q7UhbYoq6lYwRifdl3FW9D6Mos86KVBvwEO2nJ2KAzEEh1+6x20BO6&#10;0VmR54usR1d3DoX0nl7vRiNfJ/ymkSJ8aRovA9MVp9pCul26d/HO1iso9w66VolTGfAPVRhQlpKe&#10;oe4gADs49ReUUcKhxyZMBJoMm0YJmXqgbqb5H908ttDJ1AuR47szTf7/wYqH41fHVF3xgjMLhkb0&#10;JIfA3uPAishO3/mSnB47cgsDPdOUU6e+u0fx3TOLmxbsXt46h30roabqpjEyuwgdcXwE2fWfsaY0&#10;cAiYgIbGmUgdkcEInab0fJ5MLEXElMtFkRczzgTZZovFVTFPKaB8ie6cDx8lGhaFijuafEKH470P&#10;sRooX1xiMo9a1VuldVLcfrfRjh2BtmSbzgn9NzdtWV/x5ZxyxyiLMT4tkFGBtlgrU/HrPJ4YDmVk&#10;44OtkxxA6VGmSrQ90RMZGbkJw24gx8jZDutnIsrhuK30u0ho0f3krKdNrbj/cQAnOdOfLJG9nM5m&#10;cbWTMptfFaS4S8vu0gJWEFTFA2ejuAnpO4wd3dJQGpX4eq3kVCttYKLx9Fviil/qyev1T69/AQAA&#10;//8DAFBLAwQUAAYACAAAACEAJvohANwAAAAIAQAADwAAAGRycy9kb3ducmV2LnhtbEyPy26DMBBF&#10;95X6D9ZE6qZqDBGEhGKitlKrbvP4gAE7gILHCDuB/H2nq3Z5dK/unCl2s+3FzYy+c6QgXkYgDNVO&#10;d9QoOB0/XzYgfEDS2DsyCu7Gw658fCgw126ivbkdQiN4hHyOCtoQhlxKX7fGol+6wRBnZzdaDIxj&#10;I/WIE4/bXq6iaC0tdsQXWhzMR2vqy+FqFZy/p+d0O1Vf4ZTtk/U7dlnl7ko9Lea3VxDBzOGvDL/6&#10;rA4lO1XuStqLXkGSrFKuKtgkIDjP0pi5Yo63IMtC/n+g/AEAAP//AwBQSwECLQAUAAYACAAAACEA&#10;toM4kv4AAADhAQAAEwAAAAAAAAAAAAAAAAAAAAAAW0NvbnRlbnRfVHlwZXNdLnhtbFBLAQItABQA&#10;BgAIAAAAIQA4/SH/1gAAAJQBAAALAAAAAAAAAAAAAAAAAC8BAABfcmVscy8ucmVsc1BLAQItABQA&#10;BgAIAAAAIQBamaLZHgIAABsEAAAOAAAAAAAAAAAAAAAAAC4CAABkcnMvZTJvRG9jLnhtbFBLAQIt&#10;ABQABgAIAAAAIQAm+iEA3AAAAAgBAAAPAAAAAAAAAAAAAAAAAHgEAABkcnMvZG93bnJldi54bWxQ&#10;SwUGAAAAAAQABADzAAAAgQUAAAAA&#10;" stroked="f">
              <v:textbox>
                <w:txbxContent>
                  <w:p w:rsidR="00E64747" w:rsidRPr="00564391" w:rsidRDefault="001A1FE3" w:rsidP="00E64747">
                    <w:pPr>
                      <w:jc w:val="center"/>
                      <w:rPr>
                        <w:sz w:val="56"/>
                        <w:szCs w:val="56"/>
                      </w:rPr>
                    </w:pPr>
                    <w:r w:rsidRPr="00564391">
                      <w:rPr>
                        <w:rFonts w:ascii="Trebuchet MS" w:hAnsi="Trebuchet MS"/>
                        <w:color w:val="002060"/>
                        <w:sz w:val="56"/>
                        <w:szCs w:val="56"/>
                      </w:rPr>
                      <w:t>ADVANCES</w:t>
                    </w:r>
                  </w:p>
                </w:txbxContent>
              </v:textbox>
            </v:shape>
          </w:pict>
        </mc:Fallback>
      </mc:AlternateContent>
    </w:r>
    <w:r w:rsidR="0041430C">
      <w:rPr>
        <w:rFonts w:ascii="Arial" w:hAnsi="Arial" w:cs="Arial"/>
        <w:color w:val="002060"/>
      </w:rPr>
      <w:t xml:space="preserve">      </w:t>
    </w:r>
    <w:r w:rsidRPr="00664EA2">
      <w:rPr>
        <w:rFonts w:ascii="Arial" w:hAnsi="Arial" w:cs="Arial"/>
        <w:color w:val="002060"/>
      </w:rPr>
      <w:t xml:space="preserve">    </w:t>
    </w:r>
    <w:r>
      <w:rPr>
        <w:rFonts w:ascii="Arial" w:hAnsi="Arial" w:cs="Arial"/>
        <w:noProof/>
        <w:lang w:val="en-US"/>
      </w:rPr>
      <w:drawing>
        <wp:inline distT="0" distB="0" distL="0" distR="0" wp14:anchorId="4009D2E5" wp14:editId="53EC661E">
          <wp:extent cx="1562735" cy="5956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4EA2">
      <w:rPr>
        <w:rFonts w:ascii="Arial" w:hAnsi="Arial" w:cs="Arial"/>
        <w:color w:val="00206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56"/>
    <w:rsid w:val="00077313"/>
    <w:rsid w:val="000F412F"/>
    <w:rsid w:val="00123368"/>
    <w:rsid w:val="001A1FE3"/>
    <w:rsid w:val="001F6FE7"/>
    <w:rsid w:val="00210978"/>
    <w:rsid w:val="00224D70"/>
    <w:rsid w:val="0026761B"/>
    <w:rsid w:val="002D7790"/>
    <w:rsid w:val="003469DB"/>
    <w:rsid w:val="00351900"/>
    <w:rsid w:val="003A7856"/>
    <w:rsid w:val="0041430C"/>
    <w:rsid w:val="00441B88"/>
    <w:rsid w:val="004D0BA0"/>
    <w:rsid w:val="004D519F"/>
    <w:rsid w:val="00507B53"/>
    <w:rsid w:val="005826F8"/>
    <w:rsid w:val="00594FF8"/>
    <w:rsid w:val="005A23DD"/>
    <w:rsid w:val="005A7279"/>
    <w:rsid w:val="005C5750"/>
    <w:rsid w:val="00615EFE"/>
    <w:rsid w:val="00622A4E"/>
    <w:rsid w:val="006231A0"/>
    <w:rsid w:val="00642D32"/>
    <w:rsid w:val="006956B8"/>
    <w:rsid w:val="006A724E"/>
    <w:rsid w:val="006D0491"/>
    <w:rsid w:val="0070391B"/>
    <w:rsid w:val="007358BF"/>
    <w:rsid w:val="0079625F"/>
    <w:rsid w:val="007A26D5"/>
    <w:rsid w:val="007C3D82"/>
    <w:rsid w:val="007E1D31"/>
    <w:rsid w:val="007E425C"/>
    <w:rsid w:val="00832B6A"/>
    <w:rsid w:val="008362BB"/>
    <w:rsid w:val="00875E4B"/>
    <w:rsid w:val="008A7035"/>
    <w:rsid w:val="008E3CA7"/>
    <w:rsid w:val="00970307"/>
    <w:rsid w:val="009813C5"/>
    <w:rsid w:val="009B6E71"/>
    <w:rsid w:val="009E0886"/>
    <w:rsid w:val="00A0317B"/>
    <w:rsid w:val="00A312A5"/>
    <w:rsid w:val="00A31833"/>
    <w:rsid w:val="00B02B8F"/>
    <w:rsid w:val="00BE7E6E"/>
    <w:rsid w:val="00C6456C"/>
    <w:rsid w:val="00CC29F3"/>
    <w:rsid w:val="00D07A2A"/>
    <w:rsid w:val="00D6677D"/>
    <w:rsid w:val="00D674E2"/>
    <w:rsid w:val="00DA673A"/>
    <w:rsid w:val="00E64747"/>
    <w:rsid w:val="00F1392F"/>
    <w:rsid w:val="00F23373"/>
    <w:rsid w:val="00F959BA"/>
    <w:rsid w:val="00FC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FE7ADA9-272C-4252-B253-A1E79872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4">
    <w:name w:val="List Bullet 4"/>
    <w:basedOn w:val="Normalny"/>
    <w:autoRedefine/>
    <w:rsid w:val="003A7856"/>
    <w:pPr>
      <w:keepLines/>
      <w:autoSpaceDE w:val="0"/>
      <w:autoSpaceDN w:val="0"/>
      <w:spacing w:before="120"/>
      <w:jc w:val="both"/>
    </w:pPr>
    <w:rPr>
      <w:rFonts w:ascii="Arial" w:hAnsi="Arial" w:cs="Arial"/>
      <w:sz w:val="16"/>
      <w:szCs w:val="16"/>
    </w:rPr>
  </w:style>
  <w:style w:type="table" w:styleId="Tabela-Siatka">
    <w:name w:val="Table Grid"/>
    <w:basedOn w:val="Standardowy"/>
    <w:uiPriority w:val="59"/>
    <w:rsid w:val="003A7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E64747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4747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64747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4747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7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747"/>
    <w:rPr>
      <w:rFonts w:ascii="Tahoma" w:eastAsia="Times New Roman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8BF"/>
    <w:pPr>
      <w:spacing w:after="200"/>
    </w:pPr>
    <w:rPr>
      <w:rFonts w:ascii="Calibri" w:eastAsia="Calibri" w:hAnsi="Calibri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8BF"/>
    <w:rPr>
      <w:rFonts w:ascii="Calibri" w:eastAsia="Calibri" w:hAnsi="Calibri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9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FEE1E-F7CF-480C-BA72-D5603E3E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Lincoln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Rasell</dc:creator>
  <cp:lastModifiedBy>MP</cp:lastModifiedBy>
  <cp:revision>3</cp:revision>
  <cp:lastPrinted>2017-06-30T21:56:00Z</cp:lastPrinted>
  <dcterms:created xsi:type="dcterms:W3CDTF">2019-06-28T21:40:00Z</dcterms:created>
  <dcterms:modified xsi:type="dcterms:W3CDTF">2019-07-01T11:06:00Z</dcterms:modified>
</cp:coreProperties>
</file>