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sidR="002723D0">
        <w:rPr>
          <w:rFonts w:ascii="Arial" w:eastAsia="Arial" w:hAnsi="Arial" w:cs="Arial"/>
          <w:b/>
          <w:sz w:val="28"/>
          <w:szCs w:val="28"/>
        </w:rPr>
        <w:t>21/22</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6B6B04" w:rsidRDefault="006F727A">
            <w:pPr>
              <w:pBdr>
                <w:top w:val="nil"/>
                <w:left w:val="nil"/>
                <w:bottom w:val="nil"/>
                <w:right w:val="nil"/>
                <w:between w:val="nil"/>
              </w:pBdr>
              <w:spacing w:after="160" w:line="259" w:lineRule="auto"/>
              <w:rPr>
                <w:rFonts w:ascii="Arial" w:eastAsia="Arial" w:hAnsi="Arial" w:cs="Arial"/>
                <w:color w:val="000000"/>
                <w:sz w:val="22"/>
                <w:szCs w:val="22"/>
              </w:rPr>
            </w:pPr>
            <w:r w:rsidRPr="00044A20">
              <w:rPr>
                <w:rFonts w:ascii="Arial" w:eastAsia="Arial" w:hAnsi="Arial" w:cs="Arial"/>
                <w:color w:val="222222"/>
                <w:sz w:val="22"/>
                <w:szCs w:val="22"/>
                <w:highlight w:val="white"/>
              </w:rPr>
              <w:t xml:space="preserve">Dr hab. </w:t>
            </w:r>
            <w:proofErr w:type="spellStart"/>
            <w:r w:rsidRPr="006B6B04">
              <w:rPr>
                <w:rFonts w:ascii="Arial" w:eastAsia="Arial" w:hAnsi="Arial" w:cs="Arial"/>
                <w:color w:val="222222"/>
                <w:sz w:val="22"/>
                <w:szCs w:val="22"/>
                <w:highlight w:val="white"/>
              </w:rPr>
              <w:t>Zbigniew</w:t>
            </w:r>
            <w:proofErr w:type="spellEnd"/>
            <w:r w:rsidRPr="006B6B04">
              <w:rPr>
                <w:rFonts w:ascii="Arial" w:eastAsia="Arial" w:hAnsi="Arial" w:cs="Arial"/>
                <w:color w:val="222222"/>
                <w:sz w:val="22"/>
                <w:szCs w:val="22"/>
                <w:highlight w:val="white"/>
              </w:rPr>
              <w:t xml:space="preserve"> </w:t>
            </w:r>
            <w:proofErr w:type="spellStart"/>
            <w:r w:rsidRPr="006B6B04">
              <w:rPr>
                <w:rFonts w:ascii="Arial" w:eastAsia="Arial" w:hAnsi="Arial" w:cs="Arial"/>
                <w:color w:val="222222"/>
                <w:sz w:val="22"/>
                <w:szCs w:val="22"/>
                <w:highlight w:val="white"/>
              </w:rPr>
              <w:t>Możejko</w:t>
            </w:r>
            <w:proofErr w:type="spellEnd"/>
            <w:r w:rsidRPr="006B6B04">
              <w:rPr>
                <w:rFonts w:ascii="Arial" w:eastAsia="Arial" w:hAnsi="Arial" w:cs="Arial"/>
                <w:color w:val="222222"/>
                <w:sz w:val="22"/>
                <w:szCs w:val="22"/>
                <w:highlight w:val="white"/>
              </w:rPr>
              <w:t xml:space="preserve"> </w:t>
            </w:r>
            <w:proofErr w:type="spellStart"/>
            <w:r w:rsidRPr="006B6B04">
              <w:rPr>
                <w:rFonts w:ascii="Arial" w:eastAsia="Arial" w:hAnsi="Arial" w:cs="Arial"/>
                <w:color w:val="222222"/>
                <w:sz w:val="22"/>
                <w:szCs w:val="22"/>
                <w:highlight w:val="white"/>
              </w:rPr>
              <w:t>prof.UW</w:t>
            </w:r>
            <w:proofErr w:type="spellEnd"/>
          </w:p>
          <w:p w:rsidR="00AF07DD" w:rsidRPr="006B6B04"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Pr="00DC0344" w:rsidRDefault="007200F1">
            <w:pPr>
              <w:pBdr>
                <w:top w:val="nil"/>
                <w:left w:val="nil"/>
                <w:bottom w:val="nil"/>
                <w:right w:val="nil"/>
                <w:between w:val="nil"/>
              </w:pBdr>
              <w:spacing w:after="160" w:line="259" w:lineRule="auto"/>
              <w:rPr>
                <w:rFonts w:ascii="Arial" w:eastAsia="Arial" w:hAnsi="Arial" w:cs="Arial"/>
                <w:b/>
                <w:color w:val="FF0000"/>
                <w:sz w:val="22"/>
                <w:szCs w:val="22"/>
              </w:rPr>
            </w:pPr>
            <w:r w:rsidRPr="00DC0344">
              <w:rPr>
                <w:rFonts w:ascii="Arial" w:eastAsia="Arial" w:hAnsi="Arial" w:cs="Arial"/>
                <w:b/>
                <w:color w:val="FF0000"/>
                <w:sz w:val="22"/>
                <w:szCs w:val="22"/>
              </w:rPr>
              <w:t>on-line</w:t>
            </w:r>
          </w:p>
          <w:p w:rsidR="00AF07DD" w:rsidRPr="006B6B04"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Pr="006B6B04"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9714E0" w:rsidRPr="00AF3AF4" w:rsidRDefault="009714E0" w:rsidP="009714E0">
            <w:pPr>
              <w:pBdr>
                <w:top w:val="nil"/>
                <w:left w:val="nil"/>
                <w:bottom w:val="nil"/>
                <w:right w:val="nil"/>
                <w:between w:val="nil"/>
              </w:pBdr>
              <w:spacing w:after="160" w:line="259" w:lineRule="auto"/>
              <w:rPr>
                <w:rFonts w:ascii="Arial" w:eastAsia="Arial" w:hAnsi="Arial" w:cs="Arial"/>
                <w:color w:val="000000"/>
                <w:sz w:val="22"/>
                <w:szCs w:val="22"/>
              </w:rPr>
            </w:pPr>
            <w:proofErr w:type="spellStart"/>
            <w:r w:rsidRPr="00AF3AF4">
              <w:rPr>
                <w:rFonts w:ascii="Arial" w:eastAsia="Arial" w:hAnsi="Arial" w:cs="Arial"/>
                <w:color w:val="000000"/>
                <w:sz w:val="22"/>
                <w:szCs w:val="22"/>
              </w:rPr>
              <w:t>dr</w:t>
            </w:r>
            <w:proofErr w:type="spellEnd"/>
            <w:r w:rsidRPr="00AF3AF4">
              <w:rPr>
                <w:rFonts w:ascii="Arial" w:eastAsia="Arial" w:hAnsi="Arial" w:cs="Arial"/>
                <w:color w:val="000000"/>
                <w:sz w:val="22"/>
                <w:szCs w:val="22"/>
              </w:rPr>
              <w:t xml:space="preserve"> Katarzyna Brzosko-Barratt</w:t>
            </w:r>
          </w:p>
          <w:p w:rsidR="009714E0" w:rsidRPr="009714E0" w:rsidRDefault="009714E0" w:rsidP="009714E0">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r w:rsidRPr="009714E0">
              <w:rPr>
                <w:rFonts w:ascii="Arial" w:eastAsia="Arial" w:hAnsi="Arial" w:cs="Arial"/>
                <w:color w:val="000000"/>
                <w:sz w:val="22"/>
                <w:szCs w:val="22"/>
                <w:lang w:val="pl-PL"/>
              </w:rPr>
              <w:t>dr Kamila Wichrowska</w:t>
            </w:r>
            <w:r w:rsidRPr="009714E0">
              <w:rPr>
                <w:rFonts w:ascii="Arial" w:eastAsia="Arial" w:hAnsi="Arial" w:cs="Arial"/>
                <w:color w:val="000000"/>
                <w:sz w:val="22"/>
                <w:szCs w:val="22"/>
                <w:highlight w:val="white"/>
                <w:lang w:val="pl-PL"/>
              </w:rPr>
              <w:t xml:space="preserve"> </w:t>
            </w:r>
          </w:p>
          <w:p w:rsidR="009714E0" w:rsidRDefault="009714E0" w:rsidP="009714E0">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p>
          <w:p w:rsidR="009714E0" w:rsidRDefault="009714E0" w:rsidP="009714E0">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p>
          <w:p w:rsidR="00AF07DD" w:rsidRPr="009714E0" w:rsidRDefault="00293DEC" w:rsidP="009714E0">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9714E0">
              <w:rPr>
                <w:rFonts w:ascii="Arial" w:eastAsia="Arial" w:hAnsi="Arial" w:cs="Arial"/>
                <w:b/>
                <w:color w:val="FF0000"/>
                <w:sz w:val="22"/>
                <w:szCs w:val="22"/>
                <w:highlight w:val="white"/>
              </w:rPr>
              <w:t>on-line</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DC0344">
            <w:pPr>
              <w:pBdr>
                <w:top w:val="nil"/>
                <w:left w:val="nil"/>
                <w:bottom w:val="nil"/>
                <w:right w:val="nil"/>
                <w:between w:val="nil"/>
              </w:pBdr>
              <w:spacing w:after="160" w:line="259" w:lineRule="auto"/>
              <w:rPr>
                <w:rFonts w:ascii="Arial" w:eastAsia="Arial" w:hAnsi="Arial" w:cs="Arial"/>
                <w:b/>
                <w:color w:val="000000"/>
                <w:sz w:val="22"/>
                <w:szCs w:val="22"/>
                <w:highlight w:val="white"/>
              </w:rPr>
            </w:pPr>
            <w:r>
              <w:rPr>
                <w:rFonts w:ascii="Arial" w:eastAsia="Arial" w:hAnsi="Arial" w:cs="Arial"/>
                <w:b/>
                <w:color w:val="000000"/>
                <w:sz w:val="22"/>
                <w:szCs w:val="22"/>
              </w:rPr>
              <w:t>Prof</w:t>
            </w:r>
            <w:r w:rsidR="001A10AD" w:rsidRPr="001A10AD">
              <w:rPr>
                <w:rFonts w:ascii="Arial" w:eastAsia="Arial" w:hAnsi="Arial" w:cs="Arial"/>
                <w:b/>
                <w:color w:val="000000"/>
                <w:sz w:val="22"/>
                <w:szCs w:val="22"/>
              </w:rPr>
              <w:t>es</w:t>
            </w:r>
            <w:r>
              <w:rPr>
                <w:rFonts w:ascii="Arial" w:eastAsia="Arial" w:hAnsi="Arial" w:cs="Arial"/>
                <w:b/>
                <w:color w:val="000000"/>
                <w:sz w:val="22"/>
                <w:szCs w:val="22"/>
              </w:rPr>
              <w:t>s</w:t>
            </w:r>
            <w:r w:rsidR="001A10AD" w:rsidRPr="001A10AD">
              <w:rPr>
                <w:rFonts w:ascii="Arial" w:eastAsia="Arial" w:hAnsi="Arial" w:cs="Arial"/>
                <w:b/>
                <w:color w:val="000000"/>
                <w:sz w:val="22"/>
                <w:szCs w:val="22"/>
              </w:rPr>
              <w:t>ional and academic discourse</w:t>
            </w:r>
            <w:r w:rsidR="001A10AD"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r w:rsidR="00AF3AF4">
              <w:rPr>
                <w:rFonts w:ascii="Arial" w:eastAsia="Arial" w:hAnsi="Arial" w:cs="Arial"/>
                <w:color w:val="000000"/>
                <w:sz w:val="22"/>
                <w:szCs w:val="22"/>
                <w:highlight w:val="white"/>
              </w:rPr>
              <w:t xml:space="preserve">  (roczny)</w:t>
            </w:r>
            <w:bookmarkStart w:id="0" w:name="_GoBack"/>
            <w:bookmarkEnd w:id="0"/>
          </w:p>
          <w:p w:rsidR="00AF3AF4" w:rsidRPr="00AF3AF4" w:rsidRDefault="009170A0">
            <w:pPr>
              <w:pBdr>
                <w:top w:val="nil"/>
                <w:left w:val="nil"/>
                <w:bottom w:val="nil"/>
                <w:right w:val="nil"/>
                <w:between w:val="nil"/>
              </w:pBdr>
              <w:spacing w:after="160" w:line="259" w:lineRule="auto"/>
              <w:rPr>
                <w:rFonts w:ascii="Arial" w:eastAsia="Arial" w:hAnsi="Arial" w:cs="Arial"/>
                <w:b/>
                <w:color w:val="FF0000"/>
                <w:sz w:val="22"/>
                <w:szCs w:val="22"/>
                <w:highlight w:val="white"/>
              </w:rPr>
            </w:pPr>
            <w:r w:rsidRPr="009170A0">
              <w:rPr>
                <w:rFonts w:ascii="Arial" w:eastAsia="Arial" w:hAnsi="Arial" w:cs="Arial"/>
                <w:b/>
                <w:color w:val="FF0000"/>
                <w:sz w:val="22"/>
                <w:szCs w:val="22"/>
                <w:highlight w:val="white"/>
              </w:rPr>
              <w:t>on-line</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2723D0">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r w:rsidR="006F727A">
              <w:rPr>
                <w:rFonts w:ascii="Arial" w:eastAsia="Arial" w:hAnsi="Arial" w:cs="Arial"/>
                <w:color w:val="000000"/>
                <w:sz w:val="22"/>
                <w:szCs w:val="22"/>
              </w:rPr>
              <w:t>.</w:t>
            </w:r>
          </w:p>
        </w:tc>
        <w:tc>
          <w:tcPr>
            <w:tcW w:w="2150" w:type="dxa"/>
          </w:tcPr>
          <w:p w:rsidR="00AF07DD" w:rsidRDefault="00445C72">
            <w:pPr>
              <w:pBdr>
                <w:top w:val="nil"/>
                <w:left w:val="nil"/>
                <w:bottom w:val="nil"/>
                <w:right w:val="nil"/>
                <w:between w:val="nil"/>
              </w:pBdr>
              <w:spacing w:after="160" w:line="259" w:lineRule="auto"/>
              <w:rPr>
                <w:rFonts w:ascii="Arial" w:eastAsia="Arial" w:hAnsi="Arial" w:cs="Arial"/>
                <w:color w:val="000000"/>
                <w:sz w:val="22"/>
                <w:szCs w:val="22"/>
              </w:rPr>
            </w:pPr>
            <w:r w:rsidRPr="00445C72">
              <w:rPr>
                <w:rFonts w:ascii="Arial" w:eastAsia="Arial" w:hAnsi="Arial" w:cs="Arial"/>
                <w:color w:val="000000"/>
                <w:sz w:val="22"/>
                <w:szCs w:val="22"/>
              </w:rPr>
              <w:t>2300-GPTE-M6-II-AE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rsidP="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w:t>
            </w:r>
            <w:r w:rsidR="00FC6504">
              <w:rPr>
                <w:rFonts w:ascii="Arial" w:eastAsia="Arial" w:hAnsi="Arial" w:cs="Arial"/>
                <w:color w:val="000000"/>
                <w:sz w:val="22"/>
                <w:szCs w:val="22"/>
              </w:rPr>
              <w:t>1</w:t>
            </w:r>
            <w:r>
              <w:rPr>
                <w:rFonts w:ascii="Arial" w:eastAsia="Arial" w:hAnsi="Arial" w:cs="Arial"/>
                <w:color w:val="000000"/>
                <w:sz w:val="22"/>
                <w:szCs w:val="22"/>
              </w:rPr>
              <w:t>.</w:t>
            </w:r>
          </w:p>
        </w:tc>
        <w:tc>
          <w:tcPr>
            <w:tcW w:w="2150" w:type="dxa"/>
          </w:tcPr>
          <w:p w:rsidR="00AF07DD" w:rsidRDefault="00476B4E">
            <w:pPr>
              <w:pBdr>
                <w:top w:val="nil"/>
                <w:left w:val="nil"/>
                <w:bottom w:val="nil"/>
                <w:right w:val="nil"/>
                <w:between w:val="nil"/>
              </w:pBdr>
              <w:spacing w:after="160" w:line="259" w:lineRule="auto"/>
              <w:rPr>
                <w:rFonts w:ascii="Arial" w:eastAsia="Arial" w:hAnsi="Arial" w:cs="Arial"/>
                <w:color w:val="000000"/>
                <w:sz w:val="22"/>
                <w:szCs w:val="22"/>
              </w:rPr>
            </w:pPr>
            <w:r w:rsidRPr="00476B4E">
              <w:rPr>
                <w:rFonts w:ascii="Arial" w:eastAsia="Arial" w:hAnsi="Arial" w:cs="Arial"/>
                <w:color w:val="000000"/>
                <w:sz w:val="22"/>
                <w:szCs w:val="22"/>
              </w:rPr>
              <w:t>2300-GPTE-M6-II-LE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Dobkowska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rsidP="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w:t>
            </w:r>
            <w:r w:rsidR="00FC6504">
              <w:rPr>
                <w:rFonts w:ascii="Arial" w:eastAsia="Arial" w:hAnsi="Arial" w:cs="Arial"/>
                <w:color w:val="000000"/>
                <w:sz w:val="22"/>
                <w:szCs w:val="22"/>
              </w:rPr>
              <w:t>2</w:t>
            </w:r>
            <w:r>
              <w:rPr>
                <w:rFonts w:ascii="Arial" w:eastAsia="Arial" w:hAnsi="Arial" w:cs="Arial"/>
                <w:color w:val="000000"/>
                <w:sz w:val="22"/>
                <w:szCs w:val="22"/>
              </w:rPr>
              <w:t>.</w:t>
            </w:r>
          </w:p>
        </w:tc>
        <w:tc>
          <w:tcPr>
            <w:tcW w:w="2150" w:type="dxa"/>
          </w:tcPr>
          <w:p w:rsidR="00AF07DD" w:rsidRDefault="00561E4A">
            <w:pPr>
              <w:pBdr>
                <w:top w:val="nil"/>
                <w:left w:val="nil"/>
                <w:bottom w:val="nil"/>
                <w:right w:val="nil"/>
                <w:between w:val="nil"/>
              </w:pBdr>
              <w:spacing w:after="160" w:line="259" w:lineRule="auto"/>
              <w:rPr>
                <w:rFonts w:ascii="Arial" w:eastAsia="Arial" w:hAnsi="Arial" w:cs="Arial"/>
                <w:color w:val="000000"/>
                <w:sz w:val="22"/>
                <w:szCs w:val="22"/>
              </w:rPr>
            </w:pPr>
            <w:r w:rsidRPr="00561E4A">
              <w:rPr>
                <w:rFonts w:ascii="Arial" w:eastAsia="Arial" w:hAnsi="Arial" w:cs="Arial"/>
                <w:color w:val="000000"/>
                <w:sz w:val="22"/>
                <w:szCs w:val="22"/>
              </w:rPr>
              <w:t>2300-GPTE-M6-II-MATH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561E4A" w:rsidRDefault="00561E4A">
            <w:pPr>
              <w:pBdr>
                <w:top w:val="nil"/>
                <w:left w:val="nil"/>
                <w:bottom w:val="nil"/>
                <w:right w:val="nil"/>
                <w:between w:val="nil"/>
              </w:pBdr>
              <w:spacing w:after="160" w:line="259" w:lineRule="auto"/>
              <w:rPr>
                <w:rFonts w:ascii="Arial" w:eastAsia="Arial" w:hAnsi="Arial" w:cs="Arial"/>
                <w:b/>
                <w:color w:val="000000"/>
                <w:sz w:val="22"/>
                <w:szCs w:val="22"/>
              </w:rPr>
            </w:pPr>
            <w:r w:rsidRPr="00561E4A">
              <w:rPr>
                <w:rFonts w:ascii="Arial" w:eastAsia="Arial" w:hAnsi="Arial" w:cs="Arial"/>
                <w:b/>
                <w:color w:val="000000"/>
                <w:sz w:val="22"/>
                <w:szCs w:val="22"/>
              </w:rPr>
              <w:t>Math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222222"/>
                <w:sz w:val="22"/>
                <w:szCs w:val="22"/>
                <w:highlight w:val="white"/>
              </w:rPr>
              <w:t>Mirosława</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r w:rsidR="006F727A">
              <w:rPr>
                <w:rFonts w:ascii="Arial" w:eastAsia="Arial" w:hAnsi="Arial" w:cs="Arial"/>
                <w:color w:val="000000"/>
                <w:sz w:val="22"/>
                <w:szCs w:val="22"/>
              </w:rPr>
              <w:t>.</w:t>
            </w:r>
          </w:p>
        </w:tc>
        <w:tc>
          <w:tcPr>
            <w:tcW w:w="2150" w:type="dxa"/>
          </w:tcPr>
          <w:p w:rsidR="00AF07DD" w:rsidRDefault="00A904FB">
            <w:pPr>
              <w:pBdr>
                <w:top w:val="nil"/>
                <w:left w:val="nil"/>
                <w:bottom w:val="nil"/>
                <w:right w:val="nil"/>
                <w:between w:val="nil"/>
              </w:pBdr>
              <w:spacing w:after="160" w:line="259" w:lineRule="auto"/>
              <w:rPr>
                <w:rFonts w:ascii="Arial" w:eastAsia="Arial" w:hAnsi="Arial" w:cs="Arial"/>
                <w:color w:val="000000"/>
                <w:sz w:val="22"/>
                <w:szCs w:val="22"/>
              </w:rPr>
            </w:pPr>
            <w:r w:rsidRPr="00A904FB">
              <w:rPr>
                <w:rFonts w:ascii="Arial" w:eastAsia="Arial" w:hAnsi="Arial" w:cs="Arial"/>
                <w:color w:val="000000"/>
                <w:sz w:val="22"/>
                <w:szCs w:val="22"/>
              </w:rPr>
              <w:t>2300-GPTE-M6-II-ME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Anna </w:t>
            </w:r>
            <w:proofErr w:type="spellStart"/>
            <w:r>
              <w:rPr>
                <w:rFonts w:ascii="Arial" w:eastAsia="Arial" w:hAnsi="Arial" w:cs="Arial"/>
                <w:color w:val="000000"/>
                <w:sz w:val="22"/>
                <w:szCs w:val="22"/>
                <w:highlight w:val="white"/>
              </w:rPr>
              <w:t>Piskorek</w:t>
            </w:r>
            <w:proofErr w:type="spellEnd"/>
            <w:r>
              <w:rPr>
                <w:rFonts w:ascii="Arial" w:eastAsia="Arial" w:hAnsi="Arial" w:cs="Arial"/>
                <w:color w:val="000000"/>
                <w:sz w:val="22"/>
                <w:szCs w:val="22"/>
                <w:highlight w:val="white"/>
              </w:rPr>
              <w:t>-Atys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w:t>
            </w:r>
            <w:r>
              <w:rPr>
                <w:rFonts w:ascii="Arial" w:eastAsia="Arial" w:hAnsi="Arial" w:cs="Arial"/>
                <w:color w:val="000000"/>
                <w:sz w:val="22"/>
                <w:szCs w:val="22"/>
              </w:rPr>
              <w:lastRenderedPageBreak/>
              <w:t>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r w:rsidR="006F727A">
              <w:rPr>
                <w:rFonts w:ascii="Arial" w:eastAsia="Arial" w:hAnsi="Arial" w:cs="Arial"/>
                <w:color w:val="000000"/>
                <w:sz w:val="22"/>
                <w:szCs w:val="22"/>
              </w:rPr>
              <w:t>.</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15</w:t>
            </w:r>
            <w:r w:rsidR="006F727A">
              <w:rPr>
                <w:rFonts w:ascii="Arial" w:eastAsia="Arial" w:hAnsi="Arial" w:cs="Arial"/>
                <w:color w:val="000000"/>
                <w:sz w:val="22"/>
                <w:szCs w:val="22"/>
              </w:rPr>
              <w:t>.</w:t>
            </w:r>
          </w:p>
        </w:tc>
        <w:tc>
          <w:tcPr>
            <w:tcW w:w="2150" w:type="dxa"/>
          </w:tcPr>
          <w:p w:rsidR="00AF07DD" w:rsidRDefault="0051701F">
            <w:pPr>
              <w:pBdr>
                <w:top w:val="nil"/>
                <w:left w:val="nil"/>
                <w:bottom w:val="nil"/>
                <w:right w:val="nil"/>
                <w:between w:val="nil"/>
              </w:pBdr>
              <w:spacing w:after="160" w:line="259" w:lineRule="auto"/>
              <w:rPr>
                <w:rFonts w:ascii="Arial" w:eastAsia="Arial" w:hAnsi="Arial" w:cs="Arial"/>
                <w:color w:val="000000"/>
                <w:sz w:val="22"/>
                <w:szCs w:val="22"/>
              </w:rPr>
            </w:pPr>
            <w:r w:rsidRPr="0051701F">
              <w:rPr>
                <w:rFonts w:ascii="Arial" w:eastAsia="Arial" w:hAnsi="Arial" w:cs="Arial"/>
                <w:color w:val="000000"/>
                <w:sz w:val="22"/>
                <w:szCs w:val="22"/>
              </w:rPr>
              <w:t>2300-MS4-PWT-F</w:t>
            </w:r>
          </w:p>
        </w:tc>
        <w:tc>
          <w:tcPr>
            <w:tcW w:w="3475" w:type="dxa"/>
          </w:tcPr>
          <w:p w:rsidR="0051701F" w:rsidRPr="002723D0" w:rsidRDefault="002723D0">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2723D0">
              <w:rPr>
                <w:rFonts w:ascii="Arial" w:eastAsia="Arial" w:hAnsi="Arial" w:cs="Arial"/>
                <w:b/>
                <w:color w:val="000000"/>
                <w:sz w:val="22"/>
                <w:szCs w:val="22"/>
                <w:lang w:val="pl-PL"/>
              </w:rPr>
              <w:t>Phonetics</w:t>
            </w:r>
            <w:proofErr w:type="spellEnd"/>
          </w:p>
          <w:p w:rsidR="00AF07DD" w:rsidRPr="002723D0"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r w:rsidRPr="002723D0">
              <w:rPr>
                <w:rFonts w:ascii="Arial" w:eastAsia="Arial" w:hAnsi="Arial" w:cs="Arial"/>
                <w:color w:val="000000"/>
                <w:sz w:val="22"/>
                <w:szCs w:val="22"/>
                <w:highlight w:val="white"/>
                <w:lang w:val="pl-PL"/>
              </w:rPr>
              <w:t xml:space="preserve">dr </w:t>
            </w:r>
            <w:r w:rsidRPr="002723D0">
              <w:rPr>
                <w:rFonts w:ascii="Arial" w:eastAsia="Arial" w:hAnsi="Arial" w:cs="Arial"/>
                <w:sz w:val="22"/>
                <w:szCs w:val="22"/>
                <w:highlight w:val="white"/>
                <w:lang w:val="pl-PL"/>
              </w:rPr>
              <w:t xml:space="preserve">Paulina </w:t>
            </w:r>
            <w:proofErr w:type="spellStart"/>
            <w:r w:rsidRPr="002723D0">
              <w:rPr>
                <w:rFonts w:ascii="Arial" w:eastAsia="Arial" w:hAnsi="Arial" w:cs="Arial"/>
                <w:sz w:val="22"/>
                <w:szCs w:val="22"/>
                <w:highlight w:val="white"/>
                <w:lang w:val="pl-PL"/>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2E2B6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16</w:t>
            </w:r>
            <w:r w:rsidR="006F727A">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 xml:space="preserve">Students will become familiar with organizing and presenting health and physical education content, materials, curricula, community resources, using technology, and communicating about healthy </w:t>
            </w:r>
            <w:r>
              <w:rPr>
                <w:rFonts w:ascii="Arial" w:eastAsia="Arial" w:hAnsi="Arial" w:cs="Arial"/>
                <w:color w:val="252D36"/>
                <w:sz w:val="22"/>
                <w:szCs w:val="22"/>
                <w:highlight w:val="white"/>
              </w:rPr>
              <w:lastRenderedPageBreak/>
              <w:t>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17</w:t>
            </w:r>
            <w:r w:rsidR="006F727A">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18</w:t>
            </w:r>
            <w:r w:rsidR="006F727A">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Pr="000F0043" w:rsidRDefault="005B2A29">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r w:rsidRPr="000F0043">
              <w:rPr>
                <w:rFonts w:ascii="Arial" w:eastAsia="Arial" w:hAnsi="Arial" w:cs="Arial"/>
                <w:color w:val="000000"/>
                <w:sz w:val="22"/>
                <w:szCs w:val="22"/>
                <w:highlight w:val="white"/>
                <w:lang w:val="pl-PL"/>
              </w:rPr>
              <w:t>d</w:t>
            </w:r>
            <w:r w:rsidR="006F727A" w:rsidRPr="000F0043">
              <w:rPr>
                <w:rFonts w:ascii="Arial" w:eastAsia="Arial" w:hAnsi="Arial" w:cs="Arial"/>
                <w:color w:val="000000"/>
                <w:sz w:val="22"/>
                <w:szCs w:val="22"/>
                <w:highlight w:val="white"/>
                <w:lang w:val="pl-PL"/>
              </w:rPr>
              <w:t xml:space="preserve">r Mariusz </w:t>
            </w:r>
            <w:proofErr w:type="spellStart"/>
            <w:r w:rsidR="006F727A" w:rsidRPr="000F0043">
              <w:rPr>
                <w:rFonts w:ascii="Arial" w:eastAsia="Arial" w:hAnsi="Arial" w:cs="Arial"/>
                <w:color w:val="000000"/>
                <w:sz w:val="22"/>
                <w:szCs w:val="22"/>
                <w:highlight w:val="white"/>
                <w:lang w:val="pl-PL"/>
              </w:rPr>
              <w:t>Samoraj</w:t>
            </w:r>
            <w:proofErr w:type="spellEnd"/>
          </w:p>
          <w:p w:rsidR="006B6B04" w:rsidRPr="009170A0" w:rsidRDefault="006B6B04">
            <w:pPr>
              <w:pBdr>
                <w:top w:val="nil"/>
                <w:left w:val="nil"/>
                <w:bottom w:val="nil"/>
                <w:right w:val="nil"/>
                <w:between w:val="nil"/>
              </w:pBdr>
              <w:spacing w:after="160" w:line="259" w:lineRule="auto"/>
              <w:rPr>
                <w:rFonts w:ascii="Arial" w:eastAsia="Arial" w:hAnsi="Arial" w:cs="Arial"/>
                <w:b/>
                <w:color w:val="000000"/>
                <w:sz w:val="22"/>
                <w:szCs w:val="22"/>
                <w:highlight w:val="white"/>
                <w:lang w:val="pl-PL"/>
              </w:rPr>
            </w:pPr>
            <w:r w:rsidRPr="009170A0">
              <w:rPr>
                <w:rFonts w:ascii="Arial" w:eastAsia="Arial" w:hAnsi="Arial" w:cs="Arial"/>
                <w:b/>
                <w:color w:val="FF0000"/>
                <w:sz w:val="22"/>
                <w:szCs w:val="22"/>
                <w:highlight w:val="white"/>
                <w:lang w:val="pl-PL"/>
              </w:rPr>
              <w:t>on-line</w:t>
            </w:r>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w:t>
            </w:r>
            <w:r>
              <w:rPr>
                <w:rFonts w:ascii="Arial" w:eastAsia="Arial" w:hAnsi="Arial" w:cs="Arial"/>
                <w:color w:val="000000"/>
                <w:sz w:val="22"/>
                <w:szCs w:val="22"/>
              </w:rPr>
              <w:lastRenderedPageBreak/>
              <w:t xml:space="preserve">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0960E6">
        <w:trPr>
          <w:trHeight w:val="758"/>
        </w:trPr>
        <w:tc>
          <w:tcPr>
            <w:tcW w:w="534" w:type="dxa"/>
          </w:tcPr>
          <w:p w:rsidR="000960E6"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19.</w:t>
            </w:r>
          </w:p>
        </w:tc>
        <w:tc>
          <w:tcPr>
            <w:tcW w:w="2150" w:type="dxa"/>
          </w:tcPr>
          <w:p w:rsidR="000960E6" w:rsidRPr="000F0043" w:rsidRDefault="000F0043">
            <w:pPr>
              <w:pBdr>
                <w:top w:val="nil"/>
                <w:left w:val="nil"/>
                <w:bottom w:val="nil"/>
                <w:right w:val="nil"/>
                <w:between w:val="nil"/>
              </w:pBdr>
              <w:spacing w:after="160" w:line="259" w:lineRule="auto"/>
              <w:rPr>
                <w:rFonts w:ascii="Arial" w:eastAsia="Arial" w:hAnsi="Arial" w:cs="Arial"/>
                <w:color w:val="000000"/>
                <w:sz w:val="22"/>
                <w:szCs w:val="22"/>
              </w:rPr>
            </w:pPr>
            <w:r w:rsidRPr="000F0043">
              <w:rPr>
                <w:rFonts w:ascii="Arial" w:hAnsi="Arial" w:cs="Arial"/>
                <w:sz w:val="22"/>
                <w:szCs w:val="22"/>
              </w:rPr>
              <w:t>2300-J-MPNJA-PPP</w:t>
            </w:r>
          </w:p>
        </w:tc>
        <w:tc>
          <w:tcPr>
            <w:tcW w:w="3475" w:type="dxa"/>
          </w:tcPr>
          <w:p w:rsidR="000960E6" w:rsidRPr="007549F5" w:rsidRDefault="000960E6">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7549F5">
              <w:rPr>
                <w:rFonts w:ascii="Arial" w:eastAsia="Arial" w:hAnsi="Arial" w:cs="Arial"/>
                <w:b/>
                <w:color w:val="000000"/>
                <w:sz w:val="22"/>
                <w:szCs w:val="22"/>
                <w:lang w:val="pl-PL"/>
              </w:rPr>
              <w:t>Psychological</w:t>
            </w:r>
            <w:proofErr w:type="spellEnd"/>
            <w:r w:rsidRPr="007549F5">
              <w:rPr>
                <w:rFonts w:ascii="Arial" w:eastAsia="Arial" w:hAnsi="Arial" w:cs="Arial"/>
                <w:b/>
                <w:color w:val="000000"/>
                <w:sz w:val="22"/>
                <w:szCs w:val="22"/>
                <w:lang w:val="pl-PL"/>
              </w:rPr>
              <w:t xml:space="preserve"> and </w:t>
            </w:r>
            <w:proofErr w:type="spellStart"/>
            <w:r w:rsidRPr="007549F5">
              <w:rPr>
                <w:rFonts w:ascii="Arial" w:eastAsia="Arial" w:hAnsi="Arial" w:cs="Arial"/>
                <w:b/>
                <w:color w:val="000000"/>
                <w:sz w:val="22"/>
                <w:szCs w:val="22"/>
                <w:lang w:val="pl-PL"/>
              </w:rPr>
              <w:t>pedagogical</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foundations</w:t>
            </w:r>
            <w:proofErr w:type="spellEnd"/>
            <w:r w:rsidRPr="007549F5">
              <w:rPr>
                <w:rFonts w:ascii="Arial" w:eastAsia="Arial" w:hAnsi="Arial" w:cs="Arial"/>
                <w:b/>
                <w:color w:val="000000"/>
                <w:sz w:val="22"/>
                <w:szCs w:val="22"/>
                <w:lang w:val="pl-PL"/>
              </w:rPr>
              <w:t xml:space="preserve"> of </w:t>
            </w:r>
            <w:proofErr w:type="spellStart"/>
            <w:r w:rsidRPr="007549F5">
              <w:rPr>
                <w:rFonts w:ascii="Arial" w:eastAsia="Arial" w:hAnsi="Arial" w:cs="Arial"/>
                <w:b/>
                <w:color w:val="000000"/>
                <w:sz w:val="22"/>
                <w:szCs w:val="22"/>
                <w:lang w:val="pl-PL"/>
              </w:rPr>
              <w:t>childrens</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second</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language</w:t>
            </w:r>
            <w:proofErr w:type="spellEnd"/>
            <w:r w:rsidRPr="007549F5">
              <w:rPr>
                <w:rFonts w:ascii="Arial" w:eastAsia="Arial" w:hAnsi="Arial" w:cs="Arial"/>
                <w:b/>
                <w:color w:val="000000"/>
                <w:sz w:val="22"/>
                <w:szCs w:val="22"/>
                <w:lang w:val="pl-PL"/>
              </w:rPr>
              <w:t xml:space="preserve"> learning/ Psychologiczne i pedagogiczne podstawy nauczania dzieci języka</w:t>
            </w:r>
          </w:p>
          <w:p w:rsidR="003F7FD5" w:rsidRPr="007549F5" w:rsidRDefault="003F7FD5">
            <w:pPr>
              <w:pBdr>
                <w:top w:val="nil"/>
                <w:left w:val="nil"/>
                <w:bottom w:val="nil"/>
                <w:right w:val="nil"/>
                <w:between w:val="nil"/>
              </w:pBdr>
              <w:spacing w:after="160" w:line="259" w:lineRule="auto"/>
              <w:rPr>
                <w:rFonts w:ascii="Arial" w:eastAsia="Arial" w:hAnsi="Arial" w:cs="Arial"/>
                <w:b/>
                <w:color w:val="000000"/>
                <w:sz w:val="22"/>
                <w:szCs w:val="22"/>
                <w:highlight w:val="white"/>
                <w:lang w:val="pl-PL"/>
              </w:rPr>
            </w:pPr>
            <w:r w:rsidRPr="007549F5">
              <w:rPr>
                <w:rFonts w:ascii="Arial" w:eastAsia="Arial" w:hAnsi="Arial" w:cs="Arial"/>
                <w:color w:val="000000"/>
                <w:sz w:val="22"/>
                <w:szCs w:val="22"/>
                <w:highlight w:val="white"/>
                <w:lang w:val="pl-PL"/>
              </w:rPr>
              <w:t>dr Katarzyna Brzosko-Barratt</w:t>
            </w:r>
          </w:p>
        </w:tc>
        <w:tc>
          <w:tcPr>
            <w:tcW w:w="6310" w:type="dxa"/>
          </w:tcPr>
          <w:p w:rsidR="000960E6" w:rsidRPr="007549F5" w:rsidRDefault="000960E6">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0960E6" w:rsidRDefault="000960E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w:t>
            </w:r>
          </w:p>
        </w:tc>
        <w:tc>
          <w:tcPr>
            <w:tcW w:w="1560" w:type="dxa"/>
          </w:tcPr>
          <w:p w:rsidR="000960E6" w:rsidRDefault="000960E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DC6043" w:rsidRPr="00DC6043">
        <w:trPr>
          <w:trHeight w:val="758"/>
        </w:trPr>
        <w:tc>
          <w:tcPr>
            <w:tcW w:w="534" w:type="dxa"/>
          </w:tcPr>
          <w:p w:rsidR="00DC6043"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20.</w:t>
            </w:r>
          </w:p>
        </w:tc>
        <w:tc>
          <w:tcPr>
            <w:tcW w:w="2150" w:type="dxa"/>
          </w:tcPr>
          <w:p w:rsidR="00DC6043" w:rsidRDefault="00724D11">
            <w:pPr>
              <w:pBdr>
                <w:top w:val="nil"/>
                <w:left w:val="nil"/>
                <w:bottom w:val="nil"/>
                <w:right w:val="nil"/>
                <w:between w:val="nil"/>
              </w:pBdr>
              <w:spacing w:after="160" w:line="259" w:lineRule="auto"/>
              <w:rPr>
                <w:rFonts w:ascii="Arial" w:eastAsia="Arial" w:hAnsi="Arial" w:cs="Arial"/>
                <w:color w:val="000000"/>
                <w:sz w:val="22"/>
                <w:szCs w:val="22"/>
              </w:rPr>
            </w:pPr>
            <w:r w:rsidRPr="00724D11">
              <w:rPr>
                <w:rFonts w:ascii="Arial" w:eastAsia="Arial" w:hAnsi="Arial" w:cs="Arial"/>
                <w:color w:val="000000"/>
                <w:sz w:val="22"/>
                <w:szCs w:val="22"/>
              </w:rPr>
              <w:t>2300-J-MPNJA-WND</w:t>
            </w:r>
          </w:p>
        </w:tc>
        <w:tc>
          <w:tcPr>
            <w:tcW w:w="3475" w:type="dxa"/>
          </w:tcPr>
          <w:p w:rsidR="00DC6043" w:rsidRDefault="00DC6043">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DC6043">
              <w:rPr>
                <w:rFonts w:ascii="Arial" w:eastAsia="Arial" w:hAnsi="Arial" w:cs="Arial"/>
                <w:b/>
                <w:color w:val="000000"/>
                <w:sz w:val="22"/>
                <w:szCs w:val="22"/>
                <w:lang w:val="pl-PL"/>
              </w:rPr>
              <w:t>Introduction</w:t>
            </w:r>
            <w:proofErr w:type="spellEnd"/>
            <w:r w:rsidRPr="00DC6043">
              <w:rPr>
                <w:rFonts w:ascii="Arial" w:eastAsia="Arial" w:hAnsi="Arial" w:cs="Arial"/>
                <w:b/>
                <w:color w:val="000000"/>
                <w:sz w:val="22"/>
                <w:szCs w:val="22"/>
                <w:lang w:val="pl-PL"/>
              </w:rPr>
              <w:t xml:space="preserve"> to </w:t>
            </w:r>
            <w:proofErr w:type="spellStart"/>
            <w:r w:rsidRPr="00DC6043">
              <w:rPr>
                <w:rFonts w:ascii="Arial" w:eastAsia="Arial" w:hAnsi="Arial" w:cs="Arial"/>
                <w:b/>
                <w:color w:val="000000"/>
                <w:sz w:val="22"/>
                <w:szCs w:val="22"/>
                <w:lang w:val="pl-PL"/>
              </w:rPr>
              <w:t>young</w:t>
            </w:r>
            <w:proofErr w:type="spellEnd"/>
            <w:r w:rsidRPr="00DC6043">
              <w:rPr>
                <w:rFonts w:ascii="Arial" w:eastAsia="Arial" w:hAnsi="Arial" w:cs="Arial"/>
                <w:b/>
                <w:color w:val="000000"/>
                <w:sz w:val="22"/>
                <w:szCs w:val="22"/>
                <w:lang w:val="pl-PL"/>
              </w:rPr>
              <w:t xml:space="preserve"> </w:t>
            </w:r>
            <w:proofErr w:type="spellStart"/>
            <w:r w:rsidRPr="00DC6043">
              <w:rPr>
                <w:rFonts w:ascii="Arial" w:eastAsia="Arial" w:hAnsi="Arial" w:cs="Arial"/>
                <w:b/>
                <w:color w:val="000000"/>
                <w:sz w:val="22"/>
                <w:szCs w:val="22"/>
                <w:lang w:val="pl-PL"/>
              </w:rPr>
              <w:t>learners</w:t>
            </w:r>
            <w:proofErr w:type="spellEnd"/>
            <w:r w:rsidRPr="00DC6043">
              <w:rPr>
                <w:rFonts w:ascii="Arial" w:eastAsia="Arial" w:hAnsi="Arial" w:cs="Arial"/>
                <w:b/>
                <w:color w:val="000000"/>
                <w:sz w:val="22"/>
                <w:szCs w:val="22"/>
                <w:lang w:val="pl-PL"/>
              </w:rPr>
              <w:t xml:space="preserve"> </w:t>
            </w:r>
            <w:proofErr w:type="spellStart"/>
            <w:r w:rsidRPr="00DC6043">
              <w:rPr>
                <w:rFonts w:ascii="Arial" w:eastAsia="Arial" w:hAnsi="Arial" w:cs="Arial"/>
                <w:b/>
                <w:color w:val="000000"/>
                <w:sz w:val="22"/>
                <w:szCs w:val="22"/>
                <w:lang w:val="pl-PL"/>
              </w:rPr>
              <w:t>teaching</w:t>
            </w:r>
            <w:proofErr w:type="spellEnd"/>
            <w:r w:rsidRPr="00DC6043">
              <w:rPr>
                <w:rFonts w:ascii="Arial" w:eastAsia="Arial" w:hAnsi="Arial" w:cs="Arial"/>
                <w:b/>
                <w:color w:val="000000"/>
                <w:sz w:val="22"/>
                <w:szCs w:val="22"/>
                <w:lang w:val="pl-PL"/>
              </w:rPr>
              <w:t>/ Wprowadzenie do nauczania dzieci</w:t>
            </w:r>
            <w:r>
              <w:rPr>
                <w:rFonts w:ascii="Arial" w:eastAsia="Arial" w:hAnsi="Arial" w:cs="Arial"/>
                <w:b/>
                <w:color w:val="000000"/>
                <w:sz w:val="22"/>
                <w:szCs w:val="22"/>
                <w:lang w:val="pl-PL"/>
              </w:rPr>
              <w:t xml:space="preserve"> </w:t>
            </w:r>
            <w:r w:rsidRPr="00DC6043">
              <w:rPr>
                <w:rFonts w:ascii="Arial" w:eastAsia="Arial" w:hAnsi="Arial" w:cs="Arial"/>
                <w:b/>
                <w:color w:val="000000"/>
                <w:sz w:val="22"/>
                <w:szCs w:val="22"/>
                <w:lang w:val="pl-PL"/>
              </w:rPr>
              <w:t>języka angielskiego</w:t>
            </w:r>
          </w:p>
          <w:p w:rsidR="00467CA6" w:rsidRPr="00467CA6" w:rsidRDefault="00467CA6">
            <w:pPr>
              <w:pBdr>
                <w:top w:val="nil"/>
                <w:left w:val="nil"/>
                <w:bottom w:val="nil"/>
                <w:right w:val="nil"/>
                <w:between w:val="nil"/>
              </w:pBdr>
              <w:spacing w:after="160" w:line="259" w:lineRule="auto"/>
              <w:rPr>
                <w:rFonts w:ascii="Arial" w:eastAsia="Arial" w:hAnsi="Arial" w:cs="Arial"/>
                <w:color w:val="000000"/>
                <w:sz w:val="22"/>
                <w:szCs w:val="22"/>
                <w:lang w:val="pl-PL"/>
              </w:rPr>
            </w:pPr>
            <w:r w:rsidRPr="00467CA6">
              <w:rPr>
                <w:rFonts w:ascii="Arial" w:eastAsia="Arial" w:hAnsi="Arial" w:cs="Arial"/>
                <w:color w:val="000000"/>
                <w:sz w:val="22"/>
                <w:szCs w:val="22"/>
                <w:lang w:val="pl-PL"/>
              </w:rPr>
              <w:t>Dr Kamila Wichrowska</w:t>
            </w:r>
          </w:p>
        </w:tc>
        <w:tc>
          <w:tcPr>
            <w:tcW w:w="6310"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4</w:t>
            </w:r>
          </w:p>
        </w:tc>
        <w:tc>
          <w:tcPr>
            <w:tcW w:w="1560"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B2</w:t>
            </w:r>
          </w:p>
        </w:tc>
      </w:tr>
    </w:tbl>
    <w:p w:rsidR="00AF07DD" w:rsidRPr="003459F0" w:rsidRDefault="00AF07DD">
      <w:pPr>
        <w:pBdr>
          <w:top w:val="nil"/>
          <w:left w:val="nil"/>
          <w:bottom w:val="nil"/>
          <w:right w:val="nil"/>
          <w:between w:val="nil"/>
        </w:pBdr>
        <w:spacing w:after="160" w:line="259" w:lineRule="auto"/>
        <w:rPr>
          <w:color w:val="000000"/>
          <w:sz w:val="22"/>
          <w:szCs w:val="22"/>
          <w:lang w:val="pl-PL"/>
        </w:rPr>
      </w:pPr>
    </w:p>
    <w:p w:rsidR="00A912E5" w:rsidRPr="003459F0" w:rsidRDefault="00A912E5">
      <w:pPr>
        <w:pBdr>
          <w:top w:val="nil"/>
          <w:left w:val="nil"/>
          <w:bottom w:val="nil"/>
          <w:right w:val="nil"/>
          <w:between w:val="nil"/>
        </w:pBdr>
        <w:spacing w:after="160" w:line="259" w:lineRule="auto"/>
        <w:rPr>
          <w:color w:val="000000"/>
          <w:sz w:val="22"/>
          <w:szCs w:val="22"/>
          <w:lang w:val="pl-PL"/>
        </w:rPr>
      </w:pPr>
    </w:p>
    <w:sectPr w:rsidR="00A912E5" w:rsidRPr="003459F0">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44A20"/>
    <w:rsid w:val="000960E6"/>
    <w:rsid w:val="000F0043"/>
    <w:rsid w:val="0013475C"/>
    <w:rsid w:val="001A10AD"/>
    <w:rsid w:val="001D154D"/>
    <w:rsid w:val="002723D0"/>
    <w:rsid w:val="00293DEC"/>
    <w:rsid w:val="002E2B61"/>
    <w:rsid w:val="003459F0"/>
    <w:rsid w:val="003F7FD5"/>
    <w:rsid w:val="00445C72"/>
    <w:rsid w:val="00467CA6"/>
    <w:rsid w:val="00476B4E"/>
    <w:rsid w:val="004C2486"/>
    <w:rsid w:val="004F5A7B"/>
    <w:rsid w:val="0051701F"/>
    <w:rsid w:val="00561E4A"/>
    <w:rsid w:val="005B2A29"/>
    <w:rsid w:val="005C4875"/>
    <w:rsid w:val="005F18E8"/>
    <w:rsid w:val="006B6B04"/>
    <w:rsid w:val="006F727A"/>
    <w:rsid w:val="007200F1"/>
    <w:rsid w:val="00724D11"/>
    <w:rsid w:val="00745790"/>
    <w:rsid w:val="007549F5"/>
    <w:rsid w:val="00786EDE"/>
    <w:rsid w:val="007C0A73"/>
    <w:rsid w:val="0083345A"/>
    <w:rsid w:val="008B2D74"/>
    <w:rsid w:val="009170A0"/>
    <w:rsid w:val="009714E0"/>
    <w:rsid w:val="00A904FB"/>
    <w:rsid w:val="00A912E5"/>
    <w:rsid w:val="00AF07DD"/>
    <w:rsid w:val="00AF3AF4"/>
    <w:rsid w:val="00AF668D"/>
    <w:rsid w:val="00B4001E"/>
    <w:rsid w:val="00DB2AB4"/>
    <w:rsid w:val="00DC0344"/>
    <w:rsid w:val="00DC6043"/>
    <w:rsid w:val="00F279CF"/>
    <w:rsid w:val="00F60114"/>
    <w:rsid w:val="00FC6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2144</Words>
  <Characters>12865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14</cp:revision>
  <dcterms:created xsi:type="dcterms:W3CDTF">2021-05-25T09:50:00Z</dcterms:created>
  <dcterms:modified xsi:type="dcterms:W3CDTF">2021-09-30T11:22:00Z</dcterms:modified>
</cp:coreProperties>
</file>